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F1" w:rsidRPr="00C23491" w:rsidRDefault="003F233A" w:rsidP="00C23491">
      <w:pPr>
        <w:jc w:val="center"/>
        <w:rPr>
          <w:rFonts w:ascii="Times New Roman" w:hAnsi="Times New Roman" w:cs="Times New Roman"/>
        </w:rPr>
      </w:pPr>
      <w:r w:rsidRPr="003F233A">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FB29F1" w:rsidRPr="00C23491" w:rsidRDefault="00FB29F1" w:rsidP="00C23491">
      <w:pPr>
        <w:jc w:val="center"/>
        <w:rPr>
          <w:rFonts w:ascii="Times New Roman" w:hAnsi="Times New Roman" w:cs="Times New Roman"/>
        </w:rPr>
      </w:pPr>
    </w:p>
    <w:p w:rsidR="00FB29F1" w:rsidRPr="00C23491" w:rsidRDefault="00FB29F1" w:rsidP="00C23491">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FB29F1" w:rsidRPr="00C23491" w:rsidRDefault="00FB29F1" w:rsidP="00C23491">
      <w:pPr>
        <w:pStyle w:val="ad"/>
        <w:rPr>
          <w:rFonts w:ascii="Times New Roman" w:hAnsi="Times New Roman" w:cs="Times New Roman"/>
          <w:b w:val="0"/>
          <w:bCs w:val="0"/>
        </w:rPr>
      </w:pPr>
    </w:p>
    <w:p w:rsidR="00FB29F1" w:rsidRPr="00C23491" w:rsidRDefault="00FB29F1" w:rsidP="00C23491">
      <w:pPr>
        <w:pStyle w:val="ad"/>
        <w:rPr>
          <w:rFonts w:ascii="Times New Roman" w:hAnsi="Times New Roman" w:cs="Times New Roman"/>
          <w:b w:val="0"/>
          <w:bCs w:val="0"/>
        </w:rPr>
      </w:pPr>
    </w:p>
    <w:p w:rsidR="00FB29F1" w:rsidRPr="00C23491" w:rsidRDefault="00FB29F1" w:rsidP="00C23491">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FB29F1" w:rsidRPr="00C23491" w:rsidRDefault="00FB29F1"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FB29F1" w:rsidRPr="00C23491" w:rsidRDefault="00FB29F1"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FB29F1" w:rsidRPr="00C23491" w:rsidRDefault="00FB29F1"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FB29F1" w:rsidRPr="00C23491" w:rsidRDefault="00FB29F1" w:rsidP="00C23491">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FB29F1" w:rsidRPr="00C23491" w:rsidRDefault="00FB29F1" w:rsidP="00C23491">
      <w:pPr>
        <w:rPr>
          <w:rFonts w:ascii="Times New Roman" w:hAnsi="Times New Roman" w:cs="Times New Roman"/>
          <w:sz w:val="26"/>
          <w:szCs w:val="26"/>
        </w:rPr>
      </w:pPr>
      <w:r w:rsidRPr="00C23491">
        <w:rPr>
          <w:rFonts w:ascii="Times New Roman" w:hAnsi="Times New Roman" w:cs="Times New Roman"/>
          <w:sz w:val="26"/>
          <w:szCs w:val="26"/>
        </w:rPr>
        <w:t>от «</w:t>
      </w:r>
      <w:r w:rsidR="00875423">
        <w:rPr>
          <w:rFonts w:ascii="Times New Roman" w:hAnsi="Times New Roman" w:cs="Times New Roman"/>
          <w:sz w:val="26"/>
          <w:szCs w:val="26"/>
        </w:rPr>
        <w:t>10</w:t>
      </w:r>
      <w:r w:rsidRPr="00C23491">
        <w:rPr>
          <w:rFonts w:ascii="Times New Roman" w:hAnsi="Times New Roman" w:cs="Times New Roman"/>
          <w:sz w:val="26"/>
          <w:szCs w:val="26"/>
        </w:rPr>
        <w:t xml:space="preserve">» </w:t>
      </w:r>
      <w:r w:rsidR="000F0C19">
        <w:rPr>
          <w:rFonts w:ascii="Times New Roman" w:hAnsi="Times New Roman" w:cs="Times New Roman"/>
          <w:sz w:val="26"/>
          <w:szCs w:val="26"/>
        </w:rPr>
        <w:t xml:space="preserve">ноября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sidR="006E04F3">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0F0C19">
        <w:rPr>
          <w:rFonts w:ascii="Times New Roman" w:hAnsi="Times New Roman" w:cs="Times New Roman"/>
          <w:sz w:val="26"/>
          <w:szCs w:val="26"/>
        </w:rPr>
        <w:t>71</w:t>
      </w:r>
    </w:p>
    <w:p w:rsidR="00FB29F1" w:rsidRPr="00C23491" w:rsidRDefault="00FB29F1" w:rsidP="00C23491">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FB29F1" w:rsidRPr="00C23491" w:rsidRDefault="00FB29F1" w:rsidP="00C23491">
      <w:pPr>
        <w:spacing w:after="0"/>
        <w:ind w:left="5670"/>
        <w:rPr>
          <w:rFonts w:ascii="Times New Roman" w:hAnsi="Times New Roman" w:cs="Times New Roman"/>
          <w:b/>
          <w:bCs/>
          <w:sz w:val="25"/>
          <w:szCs w:val="25"/>
          <w:highlight w:val="yellow"/>
        </w:rPr>
      </w:pPr>
    </w:p>
    <w:p w:rsidR="00FB29F1" w:rsidRPr="00875423" w:rsidRDefault="00FB29F1" w:rsidP="00C23491">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FB29F1" w:rsidRPr="00875423" w:rsidRDefault="00FB29F1" w:rsidP="00C23491">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FB29F1" w:rsidRPr="00875423" w:rsidRDefault="00FB29F1" w:rsidP="00C23491">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FB29F1" w:rsidRPr="00875423" w:rsidRDefault="00FB29F1" w:rsidP="00C23491">
      <w:pPr>
        <w:spacing w:after="0" w:line="240" w:lineRule="auto"/>
        <w:rPr>
          <w:rFonts w:ascii="Times New Roman" w:hAnsi="Times New Roman" w:cs="Times New Roman"/>
          <w:b/>
          <w:bCs/>
          <w:sz w:val="24"/>
          <w:szCs w:val="24"/>
          <w:highlight w:val="yellow"/>
        </w:rPr>
      </w:pPr>
    </w:p>
    <w:p w:rsidR="00FB29F1" w:rsidRPr="00875423" w:rsidRDefault="00FB29F1" w:rsidP="004E32AF">
      <w:pPr>
        <w:spacing w:after="0" w:line="240" w:lineRule="auto"/>
        <w:jc w:val="both"/>
        <w:rPr>
          <w:rFonts w:ascii="Times New Roman" w:hAnsi="Times New Roman" w:cs="Times New Roman"/>
          <w:sz w:val="24"/>
          <w:szCs w:val="24"/>
        </w:rPr>
      </w:pPr>
    </w:p>
    <w:p w:rsidR="00325DA2" w:rsidRPr="00875423" w:rsidRDefault="00325DA2" w:rsidP="00325DA2">
      <w:pPr>
        <w:spacing w:after="0" w:line="240" w:lineRule="auto"/>
        <w:jc w:val="both"/>
        <w:rPr>
          <w:rFonts w:ascii="Times New Roman" w:hAnsi="Times New Roman"/>
          <w:b/>
          <w:bCs/>
          <w:sz w:val="24"/>
          <w:szCs w:val="24"/>
        </w:rPr>
      </w:pPr>
      <w:r w:rsidRPr="00875423">
        <w:rPr>
          <w:rFonts w:ascii="Times New Roman" w:hAnsi="Times New Roman"/>
          <w:b/>
          <w:bCs/>
          <w:sz w:val="24"/>
          <w:szCs w:val="24"/>
        </w:rPr>
        <w:t>Присутствовали члены Правления:</w:t>
      </w:r>
    </w:p>
    <w:tbl>
      <w:tblPr>
        <w:tblW w:w="9673" w:type="dxa"/>
        <w:tblInd w:w="108" w:type="dxa"/>
        <w:tblLayout w:type="fixed"/>
        <w:tblLook w:val="0000"/>
      </w:tblPr>
      <w:tblGrid>
        <w:gridCol w:w="7230"/>
        <w:gridCol w:w="2443"/>
      </w:tblGrid>
      <w:tr w:rsidR="00325DA2" w:rsidRPr="00875423" w:rsidTr="00EA49CA">
        <w:tc>
          <w:tcPr>
            <w:tcW w:w="7230" w:type="dxa"/>
          </w:tcPr>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Директор департамента государственного регулирования цен и тарифов Костромской области</w:t>
            </w:r>
          </w:p>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И.Ю. Солдатова</w:t>
            </w:r>
          </w:p>
          <w:p w:rsidR="00325DA2" w:rsidRPr="00875423" w:rsidRDefault="00325DA2" w:rsidP="009A7C17">
            <w:pPr>
              <w:spacing w:after="0" w:line="240" w:lineRule="auto"/>
              <w:jc w:val="both"/>
              <w:rPr>
                <w:rFonts w:ascii="Times New Roman" w:hAnsi="Times New Roman"/>
                <w:sz w:val="24"/>
                <w:szCs w:val="24"/>
              </w:rPr>
            </w:pPr>
          </w:p>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П.Л. Осипов</w:t>
            </w:r>
          </w:p>
        </w:tc>
      </w:tr>
      <w:tr w:rsidR="00325DA2" w:rsidRPr="00875423" w:rsidTr="00EA49CA">
        <w:tc>
          <w:tcPr>
            <w:tcW w:w="7230" w:type="dxa"/>
          </w:tcPr>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3" w:type="dxa"/>
          </w:tcPr>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 xml:space="preserve">Л.А. Якимова </w:t>
            </w:r>
          </w:p>
        </w:tc>
      </w:tr>
      <w:tr w:rsidR="00325DA2" w:rsidRPr="00875423" w:rsidTr="00EA49CA">
        <w:tc>
          <w:tcPr>
            <w:tcW w:w="7230" w:type="dxa"/>
          </w:tcPr>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tcPr>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Ю.А. Макарова</w:t>
            </w:r>
          </w:p>
        </w:tc>
      </w:tr>
      <w:tr w:rsidR="00325DA2" w:rsidRPr="00875423" w:rsidTr="00EA49CA">
        <w:tc>
          <w:tcPr>
            <w:tcW w:w="7230" w:type="dxa"/>
          </w:tcPr>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 xml:space="preserve">О.В. Хворостинская </w:t>
            </w:r>
          </w:p>
          <w:p w:rsidR="00325DA2" w:rsidRPr="00875423" w:rsidRDefault="00325DA2" w:rsidP="009A7C17">
            <w:pPr>
              <w:spacing w:after="0" w:line="240" w:lineRule="auto"/>
              <w:jc w:val="both"/>
              <w:rPr>
                <w:rFonts w:ascii="Times New Roman" w:hAnsi="Times New Roman"/>
                <w:sz w:val="24"/>
                <w:szCs w:val="24"/>
              </w:rPr>
            </w:pPr>
          </w:p>
          <w:p w:rsidR="00325DA2" w:rsidRPr="00875423" w:rsidRDefault="00325DA2" w:rsidP="009A7C17">
            <w:pPr>
              <w:spacing w:after="0" w:line="240" w:lineRule="auto"/>
              <w:jc w:val="both"/>
              <w:rPr>
                <w:rFonts w:ascii="Times New Roman" w:hAnsi="Times New Roman"/>
                <w:sz w:val="24"/>
                <w:szCs w:val="24"/>
              </w:rPr>
            </w:pPr>
          </w:p>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С.А. Покровская</w:t>
            </w:r>
          </w:p>
        </w:tc>
      </w:tr>
      <w:tr w:rsidR="00325DA2" w:rsidRPr="00875423" w:rsidTr="00EA49CA">
        <w:tc>
          <w:tcPr>
            <w:tcW w:w="7230" w:type="dxa"/>
          </w:tcPr>
          <w:p w:rsidR="00325DA2" w:rsidRPr="00875423" w:rsidRDefault="00325DA2" w:rsidP="009A7C17">
            <w:pPr>
              <w:spacing w:after="0" w:line="240" w:lineRule="auto"/>
              <w:ind w:left="-108"/>
              <w:rPr>
                <w:rFonts w:ascii="Times New Roman" w:hAnsi="Times New Roman"/>
                <w:sz w:val="24"/>
                <w:szCs w:val="24"/>
              </w:rPr>
            </w:pPr>
            <w:r w:rsidRPr="00875423">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tc>
        <w:tc>
          <w:tcPr>
            <w:tcW w:w="2443" w:type="dxa"/>
          </w:tcPr>
          <w:p w:rsidR="00325DA2" w:rsidRPr="00875423" w:rsidRDefault="00325DA2" w:rsidP="009A7C17">
            <w:pPr>
              <w:spacing w:after="0" w:line="240" w:lineRule="auto"/>
              <w:jc w:val="both"/>
              <w:rPr>
                <w:rFonts w:ascii="Times New Roman" w:hAnsi="Times New Roman"/>
                <w:sz w:val="24"/>
                <w:szCs w:val="24"/>
              </w:rPr>
            </w:pPr>
            <w:r w:rsidRPr="00875423">
              <w:rPr>
                <w:rFonts w:ascii="Times New Roman" w:hAnsi="Times New Roman"/>
                <w:sz w:val="24"/>
                <w:szCs w:val="24"/>
              </w:rPr>
              <w:t>Е.С. Потапова</w:t>
            </w:r>
          </w:p>
        </w:tc>
      </w:tr>
    </w:tbl>
    <w:p w:rsidR="00325DA2" w:rsidRPr="00875423" w:rsidRDefault="00325DA2" w:rsidP="00325DA2">
      <w:pPr>
        <w:tabs>
          <w:tab w:val="left" w:pos="709"/>
        </w:tabs>
        <w:spacing w:after="0" w:line="240" w:lineRule="auto"/>
        <w:ind w:right="-284"/>
        <w:jc w:val="both"/>
        <w:rPr>
          <w:rFonts w:ascii="Times New Roman" w:hAnsi="Times New Roman"/>
          <w:b/>
          <w:bCs/>
          <w:sz w:val="24"/>
          <w:szCs w:val="24"/>
        </w:rPr>
      </w:pPr>
    </w:p>
    <w:p w:rsidR="00325DA2" w:rsidRPr="00875423" w:rsidRDefault="00325DA2" w:rsidP="00325DA2">
      <w:pPr>
        <w:spacing w:after="0" w:line="240" w:lineRule="auto"/>
        <w:rPr>
          <w:rFonts w:ascii="Times New Roman" w:hAnsi="Times New Roman"/>
          <w:b/>
          <w:bCs/>
          <w:sz w:val="24"/>
          <w:szCs w:val="24"/>
        </w:rPr>
      </w:pPr>
      <w:r w:rsidRPr="00875423">
        <w:rPr>
          <w:rFonts w:ascii="Times New Roman" w:hAnsi="Times New Roman"/>
          <w:b/>
          <w:bCs/>
          <w:sz w:val="24"/>
          <w:szCs w:val="24"/>
        </w:rPr>
        <w:t>Приглашенные:</w:t>
      </w:r>
    </w:p>
    <w:tbl>
      <w:tblPr>
        <w:tblW w:w="9531" w:type="dxa"/>
        <w:tblInd w:w="108" w:type="dxa"/>
        <w:tblLayout w:type="fixed"/>
        <w:tblLook w:val="0000"/>
      </w:tblPr>
      <w:tblGrid>
        <w:gridCol w:w="7230"/>
        <w:gridCol w:w="2301"/>
      </w:tblGrid>
      <w:tr w:rsidR="00325DA2" w:rsidRPr="00875423" w:rsidTr="00EA49CA">
        <w:trPr>
          <w:trHeight w:val="84"/>
        </w:trPr>
        <w:tc>
          <w:tcPr>
            <w:tcW w:w="7230" w:type="dxa"/>
          </w:tcPr>
          <w:p w:rsidR="00FF7E56" w:rsidRDefault="00FF7E56" w:rsidP="00FF7E56">
            <w:pPr>
              <w:spacing w:after="0" w:line="240" w:lineRule="auto"/>
              <w:ind w:left="-108"/>
              <w:rPr>
                <w:rFonts w:ascii="Times New Roman" w:hAnsi="Times New Roman"/>
                <w:sz w:val="24"/>
                <w:szCs w:val="24"/>
              </w:rPr>
            </w:pPr>
            <w:r>
              <w:rPr>
                <w:rFonts w:ascii="Times New Roman" w:hAnsi="Times New Roman"/>
                <w:sz w:val="24"/>
                <w:szCs w:val="24"/>
              </w:rPr>
              <w:t>Начальник отдела</w:t>
            </w:r>
            <w:r w:rsidRPr="00875423">
              <w:rPr>
                <w:rFonts w:ascii="Times New Roman" w:hAnsi="Times New Roman"/>
                <w:sz w:val="24"/>
                <w:szCs w:val="24"/>
              </w:rPr>
              <w:t xml:space="preserve"> регулирования в теплоснабжении департамента государственного регулирования цен и тарифов Костромской области</w:t>
            </w:r>
          </w:p>
          <w:p w:rsidR="00661142" w:rsidRDefault="00661142" w:rsidP="00661142">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w:t>
            </w:r>
            <w:r w:rsidRPr="00875423">
              <w:rPr>
                <w:rFonts w:ascii="Times New Roman" w:hAnsi="Times New Roman"/>
                <w:sz w:val="24"/>
                <w:szCs w:val="24"/>
              </w:rPr>
              <w:t xml:space="preserve"> регулирования в теплоснабжении департамента государственного регулирования цен и тарифов Костромской области</w:t>
            </w:r>
          </w:p>
          <w:p w:rsidR="0061244A" w:rsidRPr="00875423" w:rsidRDefault="000F0C19" w:rsidP="009A7C17">
            <w:pPr>
              <w:spacing w:after="0" w:line="240" w:lineRule="auto"/>
              <w:ind w:left="-108"/>
              <w:rPr>
                <w:rFonts w:ascii="Times New Roman" w:hAnsi="Times New Roman"/>
                <w:sz w:val="24"/>
                <w:szCs w:val="24"/>
              </w:rPr>
            </w:pPr>
            <w:r w:rsidRPr="00875423">
              <w:rPr>
                <w:rFonts w:ascii="Times New Roman" w:hAnsi="Times New Roman"/>
                <w:sz w:val="24"/>
                <w:szCs w:val="24"/>
              </w:rPr>
              <w:t>Консультант</w:t>
            </w:r>
            <w:r w:rsidR="00606AB0" w:rsidRPr="00875423">
              <w:rPr>
                <w:rFonts w:ascii="Times New Roman" w:hAnsi="Times New Roman"/>
                <w:sz w:val="24"/>
                <w:szCs w:val="24"/>
              </w:rPr>
              <w:t xml:space="preserve"> о</w:t>
            </w:r>
            <w:r w:rsidR="0061244A" w:rsidRPr="00875423">
              <w:rPr>
                <w:rFonts w:ascii="Times New Roman" w:hAnsi="Times New Roman"/>
                <w:sz w:val="24"/>
                <w:szCs w:val="24"/>
              </w:rPr>
              <w:t xml:space="preserve">тдела регулирования в теплоснабжении департамента государственного регулирования цен и тарифов Костромской </w:t>
            </w:r>
            <w:r w:rsidR="0061244A" w:rsidRPr="00875423">
              <w:rPr>
                <w:rFonts w:ascii="Times New Roman" w:hAnsi="Times New Roman"/>
                <w:sz w:val="24"/>
                <w:szCs w:val="24"/>
              </w:rPr>
              <w:lastRenderedPageBreak/>
              <w:t>области</w:t>
            </w:r>
          </w:p>
          <w:p w:rsidR="00965D90" w:rsidRDefault="000F0C19" w:rsidP="00875423">
            <w:pPr>
              <w:spacing w:after="0" w:line="240" w:lineRule="auto"/>
              <w:ind w:left="-108"/>
              <w:rPr>
                <w:rFonts w:ascii="Times New Roman" w:hAnsi="Times New Roman"/>
                <w:sz w:val="24"/>
                <w:szCs w:val="24"/>
              </w:rPr>
            </w:pPr>
            <w:r w:rsidRPr="00875423">
              <w:rPr>
                <w:rFonts w:ascii="Times New Roman" w:hAnsi="Times New Roman"/>
                <w:sz w:val="24"/>
                <w:szCs w:val="24"/>
              </w:rPr>
              <w:t>Главный специалист-эксперт</w:t>
            </w:r>
            <w:r w:rsidR="00606AB0" w:rsidRPr="00875423">
              <w:rPr>
                <w:rFonts w:ascii="Times New Roman" w:hAnsi="Times New Roman"/>
                <w:sz w:val="24"/>
                <w:szCs w:val="24"/>
              </w:rPr>
              <w:t xml:space="preserve"> отдела </w:t>
            </w:r>
            <w:r w:rsidR="00875423" w:rsidRPr="00875423">
              <w:rPr>
                <w:rFonts w:ascii="Times New Roman" w:hAnsi="Times New Roman"/>
                <w:sz w:val="24"/>
                <w:szCs w:val="24"/>
              </w:rPr>
              <w:t>проверок и контроля</w:t>
            </w:r>
            <w:r w:rsidR="00606AB0" w:rsidRPr="00875423">
              <w:rPr>
                <w:rFonts w:ascii="Times New Roman" w:hAnsi="Times New Roman"/>
                <w:sz w:val="24"/>
                <w:szCs w:val="24"/>
              </w:rPr>
              <w:t xml:space="preserve"> департамента государственного регулирования цен и тарифов Костромской области</w:t>
            </w:r>
          </w:p>
          <w:p w:rsidR="00661142" w:rsidRDefault="00661142" w:rsidP="00661142">
            <w:pPr>
              <w:spacing w:after="0" w:line="240" w:lineRule="auto"/>
              <w:ind w:left="-108"/>
              <w:rPr>
                <w:rFonts w:ascii="Times New Roman" w:hAnsi="Times New Roman"/>
                <w:sz w:val="24"/>
                <w:szCs w:val="24"/>
              </w:rPr>
            </w:pPr>
            <w:r>
              <w:rPr>
                <w:rFonts w:ascii="Times New Roman" w:hAnsi="Times New Roman"/>
                <w:sz w:val="24"/>
                <w:szCs w:val="24"/>
              </w:rPr>
              <w:t xml:space="preserve">Заместитель начальника отдела регулирования в сфере коммунального комплекса </w:t>
            </w:r>
            <w:r w:rsidRPr="00875423">
              <w:rPr>
                <w:rFonts w:ascii="Times New Roman" w:hAnsi="Times New Roman"/>
                <w:sz w:val="24"/>
                <w:szCs w:val="24"/>
              </w:rPr>
              <w:t>регулирования в теплоснабжении департамента государственного регулирования цен и тарифов Костромской области</w:t>
            </w:r>
          </w:p>
          <w:p w:rsidR="00661142" w:rsidRDefault="00661142" w:rsidP="00661142">
            <w:pPr>
              <w:spacing w:after="0" w:line="240" w:lineRule="auto"/>
              <w:ind w:left="-108"/>
              <w:rPr>
                <w:rFonts w:ascii="Times New Roman" w:hAnsi="Times New Roman"/>
                <w:sz w:val="24"/>
                <w:szCs w:val="24"/>
              </w:rPr>
            </w:pPr>
            <w:r w:rsidRPr="00875423">
              <w:rPr>
                <w:rFonts w:ascii="Times New Roman" w:hAnsi="Times New Roman"/>
                <w:sz w:val="24"/>
                <w:szCs w:val="24"/>
              </w:rPr>
              <w:t xml:space="preserve">Главный специалист-эксперт </w:t>
            </w:r>
            <w:r>
              <w:rPr>
                <w:rFonts w:ascii="Times New Roman" w:hAnsi="Times New Roman"/>
                <w:sz w:val="24"/>
                <w:szCs w:val="24"/>
              </w:rPr>
              <w:t xml:space="preserve">отдела регулирования в сфере коммунального комплекса </w:t>
            </w:r>
            <w:r w:rsidRPr="00875423">
              <w:rPr>
                <w:rFonts w:ascii="Times New Roman" w:hAnsi="Times New Roman"/>
                <w:sz w:val="24"/>
                <w:szCs w:val="24"/>
              </w:rPr>
              <w:t>регулирования в теплоснабжении департамента государственного регулирования цен и тарифов Костромской области</w:t>
            </w:r>
          </w:p>
          <w:p w:rsidR="00FF7E56" w:rsidRDefault="00FF7E56" w:rsidP="00661142">
            <w:pPr>
              <w:spacing w:after="0" w:line="240" w:lineRule="auto"/>
              <w:ind w:left="-108"/>
              <w:rPr>
                <w:rFonts w:ascii="Times New Roman" w:hAnsi="Times New Roman"/>
                <w:sz w:val="24"/>
                <w:szCs w:val="24"/>
              </w:rPr>
            </w:pPr>
          </w:p>
          <w:p w:rsidR="00FF7E56" w:rsidRDefault="00FF7E56" w:rsidP="00661142">
            <w:pPr>
              <w:spacing w:after="0" w:line="240" w:lineRule="auto"/>
              <w:ind w:left="-108"/>
              <w:rPr>
                <w:rFonts w:ascii="Times New Roman" w:hAnsi="Times New Roman"/>
                <w:sz w:val="24"/>
                <w:szCs w:val="24"/>
              </w:rPr>
            </w:pPr>
            <w:r>
              <w:rPr>
                <w:rFonts w:ascii="Times New Roman" w:hAnsi="Times New Roman"/>
                <w:sz w:val="24"/>
                <w:szCs w:val="24"/>
              </w:rPr>
              <w:t>Директор ООО «Костромская энергетическая компания»</w:t>
            </w:r>
          </w:p>
          <w:p w:rsidR="00FF7E56" w:rsidRDefault="00FF7E56" w:rsidP="00661142">
            <w:pPr>
              <w:spacing w:after="0" w:line="240" w:lineRule="auto"/>
              <w:ind w:left="-108"/>
              <w:rPr>
                <w:rFonts w:ascii="Times New Roman" w:hAnsi="Times New Roman"/>
                <w:sz w:val="24"/>
                <w:szCs w:val="24"/>
              </w:rPr>
            </w:pPr>
            <w:r>
              <w:rPr>
                <w:rFonts w:ascii="Times New Roman" w:hAnsi="Times New Roman"/>
                <w:sz w:val="24"/>
                <w:szCs w:val="24"/>
              </w:rPr>
              <w:t>Главный экономист ГП «Костромское ПАТП №3»</w:t>
            </w:r>
          </w:p>
          <w:p w:rsidR="00661142" w:rsidRDefault="00FF7E56" w:rsidP="00661142">
            <w:pPr>
              <w:spacing w:after="0" w:line="240" w:lineRule="auto"/>
              <w:ind w:left="-108"/>
              <w:rPr>
                <w:rFonts w:ascii="Times New Roman" w:hAnsi="Times New Roman"/>
                <w:sz w:val="24"/>
                <w:szCs w:val="24"/>
              </w:rPr>
            </w:pPr>
            <w:r>
              <w:rPr>
                <w:rFonts w:ascii="Times New Roman" w:hAnsi="Times New Roman"/>
                <w:sz w:val="24"/>
                <w:szCs w:val="24"/>
              </w:rPr>
              <w:t>Директор по развитию бизнеса ООО «ЭкоБиоЭнергия» г.о.г. Галич</w:t>
            </w:r>
          </w:p>
          <w:p w:rsidR="00FF7E56" w:rsidRDefault="00FF7E56" w:rsidP="00FF7E56">
            <w:pPr>
              <w:spacing w:after="0" w:line="240" w:lineRule="auto"/>
              <w:ind w:left="-108"/>
              <w:rPr>
                <w:rFonts w:ascii="Times New Roman" w:hAnsi="Times New Roman"/>
                <w:sz w:val="24"/>
                <w:szCs w:val="24"/>
              </w:rPr>
            </w:pPr>
            <w:r>
              <w:rPr>
                <w:rFonts w:ascii="Times New Roman" w:hAnsi="Times New Roman"/>
                <w:sz w:val="24"/>
                <w:szCs w:val="24"/>
              </w:rPr>
              <w:t>Главный бухгалтер ООО «ЭкоБиоЭнергия» г.о.г. Галич</w:t>
            </w:r>
          </w:p>
          <w:p w:rsidR="00FF7E56" w:rsidRDefault="00FF7E56" w:rsidP="00FF7E56">
            <w:pPr>
              <w:spacing w:after="0" w:line="240" w:lineRule="auto"/>
              <w:ind w:left="-108"/>
              <w:rPr>
                <w:rFonts w:ascii="Times New Roman" w:hAnsi="Times New Roman"/>
                <w:sz w:val="24"/>
                <w:szCs w:val="24"/>
              </w:rPr>
            </w:pPr>
            <w:r>
              <w:rPr>
                <w:rFonts w:ascii="Times New Roman" w:hAnsi="Times New Roman"/>
                <w:sz w:val="24"/>
                <w:szCs w:val="24"/>
              </w:rPr>
              <w:t>Директор ООО «УК ЭнергоГарант»</w:t>
            </w:r>
          </w:p>
          <w:p w:rsidR="00FF7E56" w:rsidRPr="00875423" w:rsidRDefault="00FF7E56" w:rsidP="00661142">
            <w:pPr>
              <w:spacing w:after="0" w:line="240" w:lineRule="auto"/>
              <w:ind w:left="-108"/>
              <w:rPr>
                <w:rFonts w:ascii="Times New Roman" w:hAnsi="Times New Roman"/>
                <w:sz w:val="24"/>
                <w:szCs w:val="24"/>
              </w:rPr>
            </w:pPr>
          </w:p>
        </w:tc>
        <w:tc>
          <w:tcPr>
            <w:tcW w:w="2301" w:type="dxa"/>
          </w:tcPr>
          <w:p w:rsidR="00FF7E56" w:rsidRDefault="00FF7E56" w:rsidP="00EA49CA">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Г.А. Каменская</w:t>
            </w:r>
          </w:p>
          <w:p w:rsidR="00FF7E56" w:rsidRDefault="00FF7E56" w:rsidP="00EA49CA">
            <w:pPr>
              <w:tabs>
                <w:tab w:val="left" w:pos="2977"/>
              </w:tabs>
              <w:spacing w:after="0" w:line="240" w:lineRule="auto"/>
              <w:rPr>
                <w:rFonts w:ascii="Times New Roman" w:hAnsi="Times New Roman"/>
                <w:sz w:val="24"/>
                <w:szCs w:val="24"/>
              </w:rPr>
            </w:pPr>
          </w:p>
          <w:p w:rsidR="00FF7E56" w:rsidRDefault="00FF7E56" w:rsidP="00EA49CA">
            <w:pPr>
              <w:tabs>
                <w:tab w:val="left" w:pos="2977"/>
              </w:tabs>
              <w:spacing w:after="0" w:line="240" w:lineRule="auto"/>
              <w:rPr>
                <w:rFonts w:ascii="Times New Roman" w:hAnsi="Times New Roman"/>
                <w:sz w:val="24"/>
                <w:szCs w:val="24"/>
              </w:rPr>
            </w:pPr>
          </w:p>
          <w:p w:rsidR="00661142" w:rsidRDefault="00661142" w:rsidP="00EA49CA">
            <w:pPr>
              <w:tabs>
                <w:tab w:val="left" w:pos="2977"/>
              </w:tabs>
              <w:spacing w:after="0" w:line="240" w:lineRule="auto"/>
              <w:rPr>
                <w:rFonts w:ascii="Times New Roman" w:hAnsi="Times New Roman"/>
                <w:sz w:val="24"/>
                <w:szCs w:val="24"/>
              </w:rPr>
            </w:pPr>
            <w:r>
              <w:rPr>
                <w:rFonts w:ascii="Times New Roman" w:hAnsi="Times New Roman"/>
                <w:sz w:val="24"/>
                <w:szCs w:val="24"/>
              </w:rPr>
              <w:t>О.Б. Тимофеева</w:t>
            </w:r>
          </w:p>
          <w:p w:rsidR="00661142" w:rsidRDefault="00661142" w:rsidP="00EA49CA">
            <w:pPr>
              <w:tabs>
                <w:tab w:val="left" w:pos="2977"/>
              </w:tabs>
              <w:spacing w:after="0" w:line="240" w:lineRule="auto"/>
              <w:rPr>
                <w:rFonts w:ascii="Times New Roman" w:hAnsi="Times New Roman"/>
                <w:sz w:val="24"/>
                <w:szCs w:val="24"/>
              </w:rPr>
            </w:pPr>
          </w:p>
          <w:p w:rsidR="00661142" w:rsidRDefault="00661142" w:rsidP="00EA49CA">
            <w:pPr>
              <w:tabs>
                <w:tab w:val="left" w:pos="2977"/>
              </w:tabs>
              <w:spacing w:after="0" w:line="240" w:lineRule="auto"/>
              <w:rPr>
                <w:rFonts w:ascii="Times New Roman" w:hAnsi="Times New Roman"/>
                <w:sz w:val="24"/>
                <w:szCs w:val="24"/>
              </w:rPr>
            </w:pPr>
          </w:p>
          <w:p w:rsidR="0061244A" w:rsidRPr="00875423" w:rsidRDefault="00EA49CA" w:rsidP="00EA49CA">
            <w:pPr>
              <w:tabs>
                <w:tab w:val="left" w:pos="2977"/>
              </w:tabs>
              <w:spacing w:after="0" w:line="240" w:lineRule="auto"/>
              <w:rPr>
                <w:rFonts w:ascii="Times New Roman" w:hAnsi="Times New Roman"/>
                <w:sz w:val="24"/>
                <w:szCs w:val="24"/>
              </w:rPr>
            </w:pPr>
            <w:r w:rsidRPr="00875423">
              <w:rPr>
                <w:rFonts w:ascii="Times New Roman" w:hAnsi="Times New Roman"/>
                <w:sz w:val="24"/>
                <w:szCs w:val="24"/>
              </w:rPr>
              <w:t>О.</w:t>
            </w:r>
            <w:r w:rsidR="000F0C19" w:rsidRPr="00875423">
              <w:rPr>
                <w:rFonts w:ascii="Times New Roman" w:hAnsi="Times New Roman"/>
                <w:sz w:val="24"/>
                <w:szCs w:val="24"/>
              </w:rPr>
              <w:t>Ю. Фатьянова</w:t>
            </w:r>
          </w:p>
          <w:p w:rsidR="00606AB0" w:rsidRPr="00875423" w:rsidRDefault="00606AB0" w:rsidP="009A7C17">
            <w:pPr>
              <w:tabs>
                <w:tab w:val="left" w:pos="2977"/>
              </w:tabs>
              <w:spacing w:after="0" w:line="240" w:lineRule="auto"/>
              <w:ind w:firstLine="33"/>
              <w:rPr>
                <w:rFonts w:ascii="Times New Roman" w:hAnsi="Times New Roman"/>
                <w:sz w:val="24"/>
                <w:szCs w:val="24"/>
              </w:rPr>
            </w:pPr>
          </w:p>
          <w:p w:rsidR="00606AB0" w:rsidRPr="00875423" w:rsidRDefault="00606AB0" w:rsidP="009A7C17">
            <w:pPr>
              <w:tabs>
                <w:tab w:val="left" w:pos="2977"/>
              </w:tabs>
              <w:spacing w:after="0" w:line="240" w:lineRule="auto"/>
              <w:ind w:firstLine="33"/>
              <w:rPr>
                <w:rFonts w:ascii="Times New Roman" w:hAnsi="Times New Roman"/>
                <w:sz w:val="24"/>
                <w:szCs w:val="24"/>
              </w:rPr>
            </w:pPr>
          </w:p>
          <w:p w:rsidR="00606AB0" w:rsidRPr="00875423" w:rsidRDefault="00875423" w:rsidP="009A7C17">
            <w:pPr>
              <w:tabs>
                <w:tab w:val="left" w:pos="2977"/>
              </w:tabs>
              <w:spacing w:after="0" w:line="240" w:lineRule="auto"/>
              <w:ind w:firstLine="33"/>
              <w:rPr>
                <w:rFonts w:ascii="Times New Roman" w:hAnsi="Times New Roman"/>
                <w:sz w:val="24"/>
                <w:szCs w:val="24"/>
              </w:rPr>
            </w:pPr>
            <w:r w:rsidRPr="00875423">
              <w:rPr>
                <w:rFonts w:ascii="Times New Roman" w:hAnsi="Times New Roman"/>
                <w:sz w:val="24"/>
                <w:szCs w:val="24"/>
              </w:rPr>
              <w:t>А.А. Шипулина</w:t>
            </w:r>
          </w:p>
          <w:p w:rsidR="0061244A" w:rsidRPr="00875423" w:rsidRDefault="0061244A" w:rsidP="009A7C17">
            <w:pPr>
              <w:tabs>
                <w:tab w:val="left" w:pos="2977"/>
              </w:tabs>
              <w:spacing w:after="0" w:line="240" w:lineRule="auto"/>
              <w:ind w:firstLine="33"/>
              <w:rPr>
                <w:rFonts w:ascii="Times New Roman" w:hAnsi="Times New Roman"/>
                <w:sz w:val="24"/>
                <w:szCs w:val="24"/>
              </w:rPr>
            </w:pPr>
          </w:p>
          <w:p w:rsidR="00325DA2" w:rsidRDefault="00606AB0" w:rsidP="0061244A">
            <w:pPr>
              <w:tabs>
                <w:tab w:val="left" w:pos="2977"/>
              </w:tabs>
              <w:spacing w:after="0" w:line="240" w:lineRule="auto"/>
              <w:rPr>
                <w:rFonts w:ascii="Times New Roman" w:hAnsi="Times New Roman"/>
                <w:sz w:val="24"/>
                <w:szCs w:val="24"/>
              </w:rPr>
            </w:pPr>
            <w:r w:rsidRPr="00875423">
              <w:rPr>
                <w:rFonts w:ascii="Times New Roman" w:hAnsi="Times New Roman"/>
                <w:sz w:val="24"/>
                <w:szCs w:val="24"/>
              </w:rPr>
              <w:t xml:space="preserve"> </w:t>
            </w:r>
          </w:p>
          <w:p w:rsidR="00661142" w:rsidRDefault="00661142" w:rsidP="0061244A">
            <w:pPr>
              <w:tabs>
                <w:tab w:val="left" w:pos="2977"/>
              </w:tabs>
              <w:spacing w:after="0" w:line="240" w:lineRule="auto"/>
              <w:rPr>
                <w:rFonts w:ascii="Times New Roman" w:hAnsi="Times New Roman"/>
                <w:sz w:val="24"/>
                <w:szCs w:val="24"/>
              </w:rPr>
            </w:pPr>
            <w:r>
              <w:rPr>
                <w:rFonts w:ascii="Times New Roman" w:hAnsi="Times New Roman"/>
                <w:sz w:val="24"/>
                <w:szCs w:val="24"/>
              </w:rPr>
              <w:t>И.Н. Стрижова</w:t>
            </w:r>
          </w:p>
          <w:p w:rsidR="00661142" w:rsidRDefault="00661142" w:rsidP="0061244A">
            <w:pPr>
              <w:tabs>
                <w:tab w:val="left" w:pos="2977"/>
              </w:tabs>
              <w:spacing w:after="0" w:line="240" w:lineRule="auto"/>
              <w:rPr>
                <w:rFonts w:ascii="Times New Roman" w:hAnsi="Times New Roman"/>
                <w:sz w:val="24"/>
                <w:szCs w:val="24"/>
              </w:rPr>
            </w:pPr>
          </w:p>
          <w:p w:rsidR="00661142" w:rsidRDefault="00661142" w:rsidP="0061244A">
            <w:pPr>
              <w:tabs>
                <w:tab w:val="left" w:pos="2977"/>
              </w:tabs>
              <w:spacing w:after="0" w:line="240" w:lineRule="auto"/>
              <w:rPr>
                <w:rFonts w:ascii="Times New Roman" w:hAnsi="Times New Roman"/>
                <w:sz w:val="24"/>
                <w:szCs w:val="24"/>
              </w:rPr>
            </w:pPr>
          </w:p>
          <w:p w:rsidR="00661142" w:rsidRDefault="00661142" w:rsidP="0061244A">
            <w:pPr>
              <w:tabs>
                <w:tab w:val="left" w:pos="2977"/>
              </w:tabs>
              <w:spacing w:after="0" w:line="240" w:lineRule="auto"/>
              <w:rPr>
                <w:rFonts w:ascii="Times New Roman" w:hAnsi="Times New Roman"/>
                <w:sz w:val="24"/>
                <w:szCs w:val="24"/>
              </w:rPr>
            </w:pPr>
          </w:p>
          <w:p w:rsidR="00661142" w:rsidRDefault="00661142" w:rsidP="0061244A">
            <w:pPr>
              <w:tabs>
                <w:tab w:val="left" w:pos="2977"/>
              </w:tabs>
              <w:spacing w:after="0" w:line="240" w:lineRule="auto"/>
              <w:rPr>
                <w:rFonts w:ascii="Times New Roman" w:hAnsi="Times New Roman"/>
                <w:sz w:val="24"/>
                <w:szCs w:val="24"/>
              </w:rPr>
            </w:pPr>
            <w:r>
              <w:rPr>
                <w:rFonts w:ascii="Times New Roman" w:hAnsi="Times New Roman"/>
                <w:sz w:val="24"/>
                <w:szCs w:val="24"/>
              </w:rPr>
              <w:t>Н.К. Серебрянская</w:t>
            </w:r>
          </w:p>
          <w:p w:rsidR="00FF7E56" w:rsidRDefault="00FF7E56" w:rsidP="0061244A">
            <w:pPr>
              <w:tabs>
                <w:tab w:val="left" w:pos="2977"/>
              </w:tabs>
              <w:spacing w:after="0" w:line="240" w:lineRule="auto"/>
              <w:rPr>
                <w:rFonts w:ascii="Times New Roman" w:hAnsi="Times New Roman"/>
                <w:sz w:val="24"/>
                <w:szCs w:val="24"/>
              </w:rPr>
            </w:pPr>
          </w:p>
          <w:p w:rsidR="00FF7E56" w:rsidRDefault="00FF7E56" w:rsidP="0061244A">
            <w:pPr>
              <w:tabs>
                <w:tab w:val="left" w:pos="2977"/>
              </w:tabs>
              <w:spacing w:after="0" w:line="240" w:lineRule="auto"/>
              <w:rPr>
                <w:rFonts w:ascii="Times New Roman" w:hAnsi="Times New Roman"/>
                <w:sz w:val="24"/>
                <w:szCs w:val="24"/>
              </w:rPr>
            </w:pPr>
          </w:p>
          <w:p w:rsidR="00FF7E56" w:rsidRDefault="00FF7E56" w:rsidP="0061244A">
            <w:pPr>
              <w:tabs>
                <w:tab w:val="left" w:pos="2977"/>
              </w:tabs>
              <w:spacing w:after="0" w:line="240" w:lineRule="auto"/>
              <w:rPr>
                <w:rFonts w:ascii="Times New Roman" w:hAnsi="Times New Roman"/>
                <w:sz w:val="24"/>
                <w:szCs w:val="24"/>
              </w:rPr>
            </w:pPr>
          </w:p>
          <w:p w:rsidR="00FF7E56" w:rsidRDefault="00FF7E56" w:rsidP="0061244A">
            <w:pPr>
              <w:tabs>
                <w:tab w:val="left" w:pos="2977"/>
              </w:tabs>
              <w:spacing w:after="0" w:line="240" w:lineRule="auto"/>
              <w:rPr>
                <w:rFonts w:ascii="Times New Roman" w:hAnsi="Times New Roman"/>
                <w:sz w:val="24"/>
                <w:szCs w:val="24"/>
              </w:rPr>
            </w:pPr>
          </w:p>
          <w:p w:rsidR="00FF7E56" w:rsidRDefault="004A35A8" w:rsidP="0061244A">
            <w:pPr>
              <w:tabs>
                <w:tab w:val="left" w:pos="2977"/>
              </w:tabs>
              <w:spacing w:after="0" w:line="240" w:lineRule="auto"/>
              <w:rPr>
                <w:rFonts w:ascii="Times New Roman" w:hAnsi="Times New Roman"/>
                <w:sz w:val="24"/>
                <w:szCs w:val="24"/>
              </w:rPr>
            </w:pPr>
            <w:r>
              <w:rPr>
                <w:rFonts w:ascii="Times New Roman" w:hAnsi="Times New Roman"/>
                <w:sz w:val="24"/>
                <w:szCs w:val="24"/>
              </w:rPr>
              <w:t xml:space="preserve">А.Л. </w:t>
            </w:r>
            <w:r w:rsidR="00FF7E56">
              <w:rPr>
                <w:rFonts w:ascii="Times New Roman" w:hAnsi="Times New Roman"/>
                <w:sz w:val="24"/>
                <w:szCs w:val="24"/>
              </w:rPr>
              <w:t>Роганов</w:t>
            </w:r>
          </w:p>
          <w:p w:rsidR="00FF7E56" w:rsidRDefault="00FF7E56" w:rsidP="0061244A">
            <w:pPr>
              <w:tabs>
                <w:tab w:val="left" w:pos="2977"/>
              </w:tabs>
              <w:spacing w:after="0" w:line="240" w:lineRule="auto"/>
              <w:rPr>
                <w:rFonts w:ascii="Times New Roman" w:hAnsi="Times New Roman"/>
                <w:sz w:val="24"/>
                <w:szCs w:val="24"/>
              </w:rPr>
            </w:pPr>
            <w:r>
              <w:rPr>
                <w:rFonts w:ascii="Times New Roman" w:hAnsi="Times New Roman"/>
                <w:sz w:val="24"/>
                <w:szCs w:val="24"/>
              </w:rPr>
              <w:t>Л.А. Лебедева</w:t>
            </w:r>
          </w:p>
          <w:p w:rsidR="00FF7E56" w:rsidRDefault="00FF7E56" w:rsidP="0061244A">
            <w:pPr>
              <w:tabs>
                <w:tab w:val="left" w:pos="2977"/>
              </w:tabs>
              <w:spacing w:after="0" w:line="240" w:lineRule="auto"/>
              <w:rPr>
                <w:rFonts w:ascii="Times New Roman" w:hAnsi="Times New Roman"/>
                <w:sz w:val="24"/>
                <w:szCs w:val="24"/>
              </w:rPr>
            </w:pPr>
            <w:r>
              <w:rPr>
                <w:rFonts w:ascii="Times New Roman" w:hAnsi="Times New Roman"/>
                <w:sz w:val="24"/>
                <w:szCs w:val="24"/>
              </w:rPr>
              <w:t>А.И.</w:t>
            </w:r>
            <w:r w:rsidR="004A35A8">
              <w:rPr>
                <w:rFonts w:ascii="Times New Roman" w:hAnsi="Times New Roman"/>
                <w:sz w:val="24"/>
                <w:szCs w:val="24"/>
              </w:rPr>
              <w:t xml:space="preserve"> Нечай</w:t>
            </w:r>
          </w:p>
          <w:p w:rsidR="00FF7E56" w:rsidRDefault="00FF7E56" w:rsidP="0061244A">
            <w:pPr>
              <w:tabs>
                <w:tab w:val="left" w:pos="2977"/>
              </w:tabs>
              <w:spacing w:after="0" w:line="240" w:lineRule="auto"/>
              <w:rPr>
                <w:rFonts w:ascii="Times New Roman" w:hAnsi="Times New Roman"/>
                <w:sz w:val="24"/>
                <w:szCs w:val="24"/>
              </w:rPr>
            </w:pPr>
            <w:r>
              <w:rPr>
                <w:rFonts w:ascii="Times New Roman" w:hAnsi="Times New Roman"/>
                <w:sz w:val="24"/>
                <w:szCs w:val="24"/>
              </w:rPr>
              <w:t>Т.Л. Красовских</w:t>
            </w:r>
          </w:p>
          <w:p w:rsidR="00FF7E56" w:rsidRDefault="00FF7E56" w:rsidP="0061244A">
            <w:pPr>
              <w:tabs>
                <w:tab w:val="left" w:pos="2977"/>
              </w:tabs>
              <w:spacing w:after="0" w:line="240" w:lineRule="auto"/>
              <w:rPr>
                <w:rFonts w:ascii="Times New Roman" w:hAnsi="Times New Roman"/>
                <w:sz w:val="24"/>
                <w:szCs w:val="24"/>
              </w:rPr>
            </w:pPr>
            <w:r>
              <w:rPr>
                <w:rFonts w:ascii="Times New Roman" w:hAnsi="Times New Roman"/>
                <w:sz w:val="24"/>
                <w:szCs w:val="24"/>
              </w:rPr>
              <w:t>Н.И. Данилова</w:t>
            </w:r>
          </w:p>
          <w:p w:rsidR="00FF7E56" w:rsidRPr="00875423" w:rsidRDefault="00FF7E56" w:rsidP="0061244A">
            <w:pPr>
              <w:tabs>
                <w:tab w:val="left" w:pos="2977"/>
              </w:tabs>
              <w:spacing w:after="0" w:line="240" w:lineRule="auto"/>
              <w:rPr>
                <w:rFonts w:ascii="Times New Roman" w:hAnsi="Times New Roman"/>
                <w:sz w:val="24"/>
                <w:szCs w:val="24"/>
              </w:rPr>
            </w:pPr>
          </w:p>
        </w:tc>
      </w:tr>
    </w:tbl>
    <w:p w:rsidR="00FB29F1" w:rsidRPr="00875423" w:rsidRDefault="00FB29F1" w:rsidP="004E32AF">
      <w:pPr>
        <w:tabs>
          <w:tab w:val="left" w:pos="709"/>
        </w:tabs>
        <w:spacing w:after="0" w:line="240" w:lineRule="auto"/>
        <w:ind w:right="-2"/>
        <w:jc w:val="both"/>
        <w:rPr>
          <w:rFonts w:ascii="Times New Roman" w:hAnsi="Times New Roman" w:cs="Times New Roman"/>
          <w:sz w:val="24"/>
          <w:szCs w:val="24"/>
        </w:rPr>
      </w:pPr>
      <w:r w:rsidRPr="00875423">
        <w:rPr>
          <w:rFonts w:ascii="Times New Roman" w:hAnsi="Times New Roman" w:cs="Times New Roman"/>
          <w:b/>
          <w:bCs/>
          <w:sz w:val="24"/>
          <w:szCs w:val="24"/>
        </w:rPr>
        <w:lastRenderedPageBreak/>
        <w:t>Вопрос 1:</w:t>
      </w:r>
      <w:r w:rsidRPr="00875423">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FB29F1" w:rsidRPr="00875423" w:rsidRDefault="00FB29F1" w:rsidP="004E32AF">
      <w:pPr>
        <w:tabs>
          <w:tab w:val="left" w:pos="709"/>
        </w:tabs>
        <w:spacing w:after="0" w:line="240" w:lineRule="auto"/>
        <w:ind w:right="-2"/>
        <w:jc w:val="both"/>
        <w:rPr>
          <w:rFonts w:ascii="Times New Roman" w:hAnsi="Times New Roman" w:cs="Times New Roman"/>
          <w:b/>
          <w:bCs/>
          <w:sz w:val="24"/>
          <w:szCs w:val="24"/>
        </w:rPr>
      </w:pPr>
    </w:p>
    <w:p w:rsidR="00FB29F1" w:rsidRPr="00875423" w:rsidRDefault="00FB29F1" w:rsidP="004E32AF">
      <w:pPr>
        <w:tabs>
          <w:tab w:val="left" w:pos="709"/>
        </w:tabs>
        <w:spacing w:after="0" w:line="240" w:lineRule="auto"/>
        <w:ind w:right="-2"/>
        <w:jc w:val="both"/>
        <w:rPr>
          <w:rFonts w:ascii="Times New Roman" w:hAnsi="Times New Roman" w:cs="Times New Roman"/>
          <w:b/>
          <w:bCs/>
          <w:sz w:val="24"/>
          <w:szCs w:val="24"/>
        </w:rPr>
      </w:pPr>
      <w:r w:rsidRPr="00875423">
        <w:rPr>
          <w:rFonts w:ascii="Times New Roman" w:hAnsi="Times New Roman" w:cs="Times New Roman"/>
          <w:b/>
          <w:bCs/>
          <w:sz w:val="24"/>
          <w:szCs w:val="24"/>
        </w:rPr>
        <w:t>СЛУШАЛИ:</w:t>
      </w:r>
    </w:p>
    <w:p w:rsidR="00FB29F1" w:rsidRPr="00875423" w:rsidRDefault="00FB29F1" w:rsidP="004E32AF">
      <w:pPr>
        <w:tabs>
          <w:tab w:val="left" w:pos="142"/>
          <w:tab w:val="left" w:pos="709"/>
        </w:tabs>
        <w:spacing w:after="0" w:line="240" w:lineRule="auto"/>
        <w:ind w:right="-2" w:firstLine="709"/>
        <w:jc w:val="both"/>
        <w:rPr>
          <w:rFonts w:ascii="Times New Roman" w:hAnsi="Times New Roman" w:cs="Times New Roman"/>
          <w:sz w:val="24"/>
          <w:szCs w:val="24"/>
        </w:rPr>
      </w:pPr>
      <w:r w:rsidRPr="00875423">
        <w:rPr>
          <w:rFonts w:ascii="Times New Roman" w:hAnsi="Times New Roman" w:cs="Times New Roman"/>
          <w:sz w:val="24"/>
          <w:szCs w:val="24"/>
        </w:rPr>
        <w:t xml:space="preserve">Секретаря правления Потапову Е.С. по рассматриваемым вопросам правления.  </w:t>
      </w:r>
    </w:p>
    <w:p w:rsidR="00FB29F1" w:rsidRPr="00875423" w:rsidRDefault="00FB29F1" w:rsidP="004E32AF">
      <w:pPr>
        <w:tabs>
          <w:tab w:val="left" w:pos="709"/>
        </w:tabs>
        <w:spacing w:after="0" w:line="240" w:lineRule="auto"/>
        <w:ind w:right="-2" w:firstLine="709"/>
        <w:jc w:val="both"/>
        <w:rPr>
          <w:rFonts w:ascii="Times New Roman" w:hAnsi="Times New Roman" w:cs="Times New Roman"/>
          <w:sz w:val="24"/>
          <w:szCs w:val="24"/>
        </w:rPr>
      </w:pPr>
      <w:r w:rsidRPr="00875423">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FB29F1" w:rsidRPr="00875423" w:rsidRDefault="00FB29F1" w:rsidP="004E32AF">
      <w:pPr>
        <w:tabs>
          <w:tab w:val="left" w:pos="709"/>
        </w:tabs>
        <w:spacing w:after="0" w:line="240" w:lineRule="auto"/>
        <w:ind w:right="-284" w:firstLine="709"/>
        <w:jc w:val="both"/>
        <w:rPr>
          <w:rFonts w:ascii="Times New Roman" w:hAnsi="Times New Roman" w:cs="Times New Roman"/>
          <w:sz w:val="24"/>
          <w:szCs w:val="24"/>
        </w:rPr>
      </w:pPr>
      <w:r w:rsidRPr="00875423">
        <w:rPr>
          <w:rFonts w:ascii="Times New Roman" w:hAnsi="Times New Roman" w:cs="Times New Roman"/>
          <w:sz w:val="24"/>
          <w:szCs w:val="24"/>
        </w:rPr>
        <w:t xml:space="preserve">Солдатова И.Ю. – Принять повестку. </w:t>
      </w:r>
    </w:p>
    <w:p w:rsidR="00FB29F1" w:rsidRPr="00875423" w:rsidRDefault="00FB29F1" w:rsidP="004E32AF">
      <w:pPr>
        <w:tabs>
          <w:tab w:val="left" w:pos="709"/>
        </w:tabs>
        <w:spacing w:after="0" w:line="240" w:lineRule="auto"/>
        <w:ind w:right="-284"/>
        <w:jc w:val="both"/>
        <w:rPr>
          <w:rFonts w:ascii="Times New Roman" w:hAnsi="Times New Roman" w:cs="Times New Roman"/>
          <w:b/>
          <w:bCs/>
          <w:sz w:val="24"/>
          <w:szCs w:val="24"/>
        </w:rPr>
      </w:pPr>
    </w:p>
    <w:p w:rsidR="00FA46DB" w:rsidRPr="00875423" w:rsidRDefault="00FB29F1" w:rsidP="004E32AF">
      <w:pPr>
        <w:tabs>
          <w:tab w:val="left" w:pos="709"/>
        </w:tabs>
        <w:spacing w:after="0" w:line="240" w:lineRule="auto"/>
        <w:ind w:right="-284"/>
        <w:jc w:val="both"/>
        <w:rPr>
          <w:rFonts w:ascii="Times New Roman" w:hAnsi="Times New Roman" w:cs="Times New Roman"/>
          <w:b/>
          <w:bCs/>
          <w:sz w:val="24"/>
          <w:szCs w:val="24"/>
        </w:rPr>
      </w:pPr>
      <w:r w:rsidRPr="00875423">
        <w:rPr>
          <w:rFonts w:ascii="Times New Roman" w:hAnsi="Times New Roman" w:cs="Times New Roman"/>
          <w:b/>
          <w:bCs/>
          <w:sz w:val="24"/>
          <w:szCs w:val="24"/>
        </w:rPr>
        <w:t>РЕШИЛИ:</w:t>
      </w:r>
    </w:p>
    <w:p w:rsidR="00FB29F1" w:rsidRPr="00875423" w:rsidRDefault="00FB29F1" w:rsidP="004E32AF">
      <w:pPr>
        <w:tabs>
          <w:tab w:val="left" w:pos="709"/>
        </w:tabs>
        <w:spacing w:after="0" w:line="240" w:lineRule="auto"/>
        <w:ind w:right="-284" w:firstLine="709"/>
        <w:jc w:val="both"/>
        <w:rPr>
          <w:rFonts w:ascii="Times New Roman" w:hAnsi="Times New Roman" w:cs="Times New Roman"/>
          <w:sz w:val="24"/>
          <w:szCs w:val="24"/>
        </w:rPr>
      </w:pPr>
      <w:r w:rsidRPr="00875423">
        <w:rPr>
          <w:rFonts w:ascii="Times New Roman" w:hAnsi="Times New Roman" w:cs="Times New Roman"/>
          <w:sz w:val="24"/>
          <w:szCs w:val="24"/>
        </w:rPr>
        <w:t>1. Принять повестку заседания правления ДГРЦ и Т КО.</w:t>
      </w:r>
    </w:p>
    <w:p w:rsidR="00D44A42" w:rsidRDefault="00D44A42" w:rsidP="004E32AF">
      <w:pPr>
        <w:tabs>
          <w:tab w:val="left" w:pos="709"/>
        </w:tabs>
        <w:spacing w:after="0" w:line="240" w:lineRule="auto"/>
        <w:ind w:right="-284" w:firstLine="709"/>
        <w:jc w:val="both"/>
        <w:rPr>
          <w:rFonts w:ascii="Times New Roman" w:hAnsi="Times New Roman" w:cs="Times New Roman"/>
          <w:sz w:val="24"/>
          <w:szCs w:val="24"/>
        </w:rPr>
      </w:pPr>
    </w:p>
    <w:p w:rsidR="00784A9A" w:rsidRPr="001D3587" w:rsidRDefault="00784A9A" w:rsidP="001D3587">
      <w:pPr>
        <w:spacing w:after="0" w:line="240" w:lineRule="auto"/>
        <w:jc w:val="both"/>
        <w:rPr>
          <w:rFonts w:ascii="Times New Roman" w:hAnsi="Times New Roman" w:cs="Times New Roman"/>
          <w:sz w:val="24"/>
          <w:szCs w:val="24"/>
        </w:rPr>
      </w:pPr>
      <w:r w:rsidRPr="001D3587">
        <w:rPr>
          <w:rFonts w:ascii="Times New Roman" w:hAnsi="Times New Roman" w:cs="Times New Roman"/>
          <w:b/>
          <w:sz w:val="24"/>
          <w:szCs w:val="24"/>
        </w:rPr>
        <w:t>Вопрос 2: «</w:t>
      </w:r>
      <w:r w:rsidRPr="001D3587">
        <w:rPr>
          <w:rFonts w:ascii="Times New Roman" w:hAnsi="Times New Roman" w:cs="Times New Roman"/>
          <w:sz w:val="24"/>
          <w:szCs w:val="24"/>
        </w:rPr>
        <w:t>Об установлении тарифов на тепловую энергию, поставляемую ООО «Костромская энергетическая компания» потребителям г. Кострома на 2015 год».</w:t>
      </w:r>
    </w:p>
    <w:p w:rsidR="00784A9A" w:rsidRPr="001D3587" w:rsidRDefault="00784A9A" w:rsidP="001D3587">
      <w:pPr>
        <w:spacing w:after="0" w:line="240" w:lineRule="auto"/>
        <w:jc w:val="both"/>
        <w:rPr>
          <w:rFonts w:ascii="Times New Roman" w:hAnsi="Times New Roman" w:cs="Times New Roman"/>
          <w:sz w:val="24"/>
          <w:szCs w:val="24"/>
          <w:highlight w:val="green"/>
        </w:rPr>
      </w:pPr>
    </w:p>
    <w:p w:rsidR="00784A9A" w:rsidRPr="001D3587" w:rsidRDefault="00784A9A" w:rsidP="001D3587">
      <w:pPr>
        <w:spacing w:after="0" w:line="240" w:lineRule="auto"/>
        <w:ind w:right="-1"/>
        <w:jc w:val="both"/>
        <w:rPr>
          <w:rFonts w:ascii="Times New Roman" w:hAnsi="Times New Roman" w:cs="Times New Roman"/>
          <w:sz w:val="24"/>
          <w:szCs w:val="24"/>
        </w:rPr>
      </w:pPr>
      <w:r w:rsidRPr="001D3587">
        <w:rPr>
          <w:rFonts w:ascii="Times New Roman" w:hAnsi="Times New Roman" w:cs="Times New Roman"/>
          <w:b/>
          <w:sz w:val="24"/>
          <w:szCs w:val="24"/>
        </w:rPr>
        <w:t>СЛУШАЛИ:</w:t>
      </w:r>
    </w:p>
    <w:p w:rsidR="00784A9A" w:rsidRPr="001D3587" w:rsidRDefault="00784A9A" w:rsidP="001D3587">
      <w:pPr>
        <w:tabs>
          <w:tab w:val="left" w:pos="567"/>
        </w:tabs>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ООО «Костромская энергетическая компания»  представило в департамент государственного регулирования цен и тарифов Костромской области заявление вх. №О-584 от 21.04.2014 года  об установлении тарифов на тепловую энергию на 2015 год.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ООО «Костромская энергетическая компания» предложен тариф на тепловую энергию на 2015 год 1683,54 руб./Гкал, полная себестоимость тепловой энергии 6397,44 тыс. руб.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05.05.2014г. № 53.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Основные плановые показатели ООО «Костромская энергетическая компания» на  2015 год по теплоснабжению (по расчету департамента ГРЦиТ КО) составили:</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lastRenderedPageBreak/>
        <w:t>- отпуск тепловой энергии в сеть – 4517,74 Гкал;</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объем потерь тепловой энергии в теплосетях – 717,74 Гкал;</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объем реализации тепловой энергии потребителям – 3800,0 Гкал;</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  Объем необходимой валовой выручки – 5747,11 тыс. руб., в том числе:</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затраты на материалы на производственные нужды – 40,77 тыс. руб.;</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покупная тепловая энергия – 4636,72 тыс. руб.;</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  во внебюджетные фонды) – 790,11  тыс. руб.;</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прочие прямые расходы – 228,01 тыс. руб.;</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общехозяйственные расходы – 51,5 тыс. руб.</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1) «Отпуск тепловой энергии в сеть» - снижен на 282,26 Гкал. с учетом норматива технологических потерь при передаче тепловой энергии, утвержденного постановлением департамента ТЭК и ЖКХ КО от 04.06.2014 № 26;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2) «Материалы на производственные нужды» - снижены на 0,77 тыс. руб. Приняты по среднегодовым фактическим расходам на материалы за 2011-2013 годы;                           </w:t>
      </w:r>
    </w:p>
    <w:p w:rsidR="00784A9A" w:rsidRPr="001D3587" w:rsidRDefault="00784A9A" w:rsidP="001D3587">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3) «Покупная тепловая энергия» - расходы снижены на 228,98 тыс. руб. Затраты определены с учетом объемов отпуска тепловой энергии с применением тарифов для            ОАО «ТГК-2», с 01.07.2015 года предусмотрен рост тарифа на 108,2%;</w:t>
      </w:r>
    </w:p>
    <w:p w:rsidR="00784A9A" w:rsidRPr="001D3587" w:rsidRDefault="00784A9A" w:rsidP="00F125F5">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4) Заработная плата производственных рабочих с учетом страховых взносов во внебюджетные фонды 30,2%  – затраты снижены на 41,89 тыс. руб. Численность персонала ООО «Костромская энергетическая компания» принята на уровне нормативной численности. Департаментом расходы на оплату труда основных производственных рабочих приняты в соответствии с действующим штатным расписанием и с учетом продолжительности отопительного периода, с 01.07.2015 года предусмотрен рост 105,5% в соответствии с Прогнозом, одобренным заседанием Правительства РФ от 25.09.2014 года;</w:t>
      </w:r>
    </w:p>
    <w:p w:rsidR="00784A9A" w:rsidRPr="001D3587" w:rsidRDefault="00784A9A" w:rsidP="00F125F5">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5) «Прочие прямые расходы» - снижены на 381,73 тыс. руб. Расходы по арендной плате, включают в себя амортизационные начисления арендованных сетей (ООО «Район тепловых сетей»); </w:t>
      </w:r>
    </w:p>
    <w:p w:rsidR="00784A9A" w:rsidRPr="001D3587" w:rsidRDefault="00784A9A" w:rsidP="00E447D3">
      <w:pPr>
        <w:pStyle w:val="af"/>
        <w:spacing w:after="0" w:line="240" w:lineRule="auto"/>
        <w:ind w:left="0" w:firstLine="709"/>
        <w:rPr>
          <w:rFonts w:ascii="Times New Roman" w:hAnsi="Times New Roman" w:cs="Times New Roman"/>
          <w:sz w:val="24"/>
          <w:szCs w:val="24"/>
        </w:rPr>
      </w:pPr>
      <w:r w:rsidRPr="001D3587">
        <w:rPr>
          <w:rFonts w:ascii="Times New Roman" w:hAnsi="Times New Roman" w:cs="Times New Roman"/>
          <w:sz w:val="24"/>
          <w:szCs w:val="24"/>
        </w:rPr>
        <w:t>6) «Общехозяйственные расходы» - увеличены на 1,5 тыс.руб. Приняты по фактическим расходам пропорционально услуге по производству тепловой энергии в общем объеме услуг по производству и передаче тепловой энергии.</w:t>
      </w:r>
    </w:p>
    <w:p w:rsidR="00784A9A" w:rsidRPr="001D3587" w:rsidRDefault="00784A9A" w:rsidP="00E447D3">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ООО «Костромская энергетическая компания» потребителям г. Кострома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(теплоноситель – горячая вода):  </w:t>
      </w:r>
    </w:p>
    <w:p w:rsidR="00784A9A" w:rsidRPr="001D3587" w:rsidRDefault="00784A9A" w:rsidP="00E447D3">
      <w:pPr>
        <w:spacing w:after="0" w:line="240" w:lineRule="auto"/>
        <w:ind w:firstLine="709"/>
        <w:jc w:val="both"/>
        <w:rPr>
          <w:rFonts w:ascii="Times New Roman" w:hAnsi="Times New Roman" w:cs="Times New Roman"/>
          <w:sz w:val="24"/>
          <w:szCs w:val="24"/>
        </w:rPr>
      </w:pPr>
      <w:r w:rsidRPr="001D3587">
        <w:rPr>
          <w:rFonts w:ascii="Times New Roman" w:hAnsi="Times New Roman" w:cs="Times New Roman"/>
          <w:sz w:val="24"/>
          <w:szCs w:val="24"/>
        </w:rPr>
        <w:t>с 01.01.2015 года – 1470,90 руб./Гкал (без НДС);</w:t>
      </w:r>
    </w:p>
    <w:p w:rsidR="00784A9A" w:rsidRPr="001D3587" w:rsidRDefault="00784A9A" w:rsidP="00E447D3">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с 01.07.2015 года – 1559,20 руб./Гкал (без НДС).</w:t>
      </w:r>
    </w:p>
    <w:p w:rsidR="00784A9A" w:rsidRPr="001D3587" w:rsidRDefault="00784A9A" w:rsidP="00E447D3">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Возражений со стороны ООО «Костромская энергетическая компания» по размеру предложенных тарифов не поступило.</w:t>
      </w:r>
    </w:p>
    <w:p w:rsidR="00784A9A" w:rsidRPr="001D3587" w:rsidRDefault="00784A9A" w:rsidP="00E447D3">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Все члены правления, принимавшие участие в рассмотрении вопроса № 2 повестки, предложение уполномоченного по делу Фатьяновой О.Ю. поддержали единогласно.</w:t>
      </w:r>
    </w:p>
    <w:p w:rsidR="00784A9A" w:rsidRPr="001D3587" w:rsidRDefault="00784A9A" w:rsidP="00E447D3">
      <w:pPr>
        <w:pStyle w:val="af"/>
        <w:spacing w:after="0" w:line="240" w:lineRule="auto"/>
        <w:ind w:left="0" w:firstLine="709"/>
        <w:jc w:val="both"/>
        <w:rPr>
          <w:rFonts w:ascii="Times New Roman" w:hAnsi="Times New Roman" w:cs="Times New Roman"/>
          <w:sz w:val="24"/>
          <w:szCs w:val="24"/>
        </w:rPr>
      </w:pPr>
      <w:r w:rsidRPr="001D3587">
        <w:rPr>
          <w:rFonts w:ascii="Times New Roman" w:hAnsi="Times New Roman" w:cs="Times New Roman"/>
          <w:sz w:val="24"/>
          <w:szCs w:val="24"/>
        </w:rPr>
        <w:t>Солдатова И.Ю. – Принять предложение уполномоченного по делу.</w:t>
      </w:r>
    </w:p>
    <w:p w:rsidR="00784A9A" w:rsidRPr="001D3587" w:rsidRDefault="00784A9A" w:rsidP="001D3587">
      <w:pPr>
        <w:pStyle w:val="af"/>
        <w:spacing w:after="0" w:line="240" w:lineRule="auto"/>
        <w:ind w:firstLine="709"/>
        <w:rPr>
          <w:rFonts w:ascii="Times New Roman" w:hAnsi="Times New Roman" w:cs="Times New Roman"/>
          <w:sz w:val="24"/>
          <w:szCs w:val="24"/>
        </w:rPr>
      </w:pPr>
    </w:p>
    <w:p w:rsidR="00784A9A" w:rsidRPr="001D3587" w:rsidRDefault="00784A9A" w:rsidP="001D3587">
      <w:pPr>
        <w:tabs>
          <w:tab w:val="left" w:pos="2656"/>
        </w:tabs>
        <w:spacing w:after="0" w:line="240" w:lineRule="auto"/>
        <w:jc w:val="both"/>
        <w:rPr>
          <w:rFonts w:ascii="Times New Roman" w:hAnsi="Times New Roman" w:cs="Times New Roman"/>
          <w:b/>
          <w:color w:val="000000"/>
          <w:sz w:val="24"/>
          <w:szCs w:val="24"/>
        </w:rPr>
      </w:pPr>
      <w:r w:rsidRPr="001D3587">
        <w:rPr>
          <w:rFonts w:ascii="Times New Roman" w:hAnsi="Times New Roman" w:cs="Times New Roman"/>
          <w:b/>
          <w:color w:val="000000"/>
          <w:sz w:val="24"/>
          <w:szCs w:val="24"/>
        </w:rPr>
        <w:t>РЕШИЛИ:</w:t>
      </w:r>
    </w:p>
    <w:p w:rsidR="00784A9A" w:rsidRPr="001D3587" w:rsidRDefault="00784A9A" w:rsidP="001D3587">
      <w:pPr>
        <w:spacing w:after="0" w:line="240" w:lineRule="auto"/>
        <w:ind w:firstLine="709"/>
        <w:jc w:val="both"/>
        <w:rPr>
          <w:rFonts w:ascii="Times New Roman" w:hAnsi="Times New Roman" w:cs="Times New Roman"/>
          <w:color w:val="000000"/>
          <w:sz w:val="24"/>
          <w:szCs w:val="24"/>
        </w:rPr>
      </w:pPr>
      <w:r w:rsidRPr="001D3587">
        <w:rPr>
          <w:rFonts w:ascii="Times New Roman" w:hAnsi="Times New Roman" w:cs="Times New Roman"/>
          <w:color w:val="000000"/>
          <w:sz w:val="24"/>
          <w:szCs w:val="24"/>
        </w:rPr>
        <w:t xml:space="preserve">1. Установить тарифы на тепловую энергию, поставляемую </w:t>
      </w:r>
      <w:r w:rsidRPr="001D3587">
        <w:rPr>
          <w:rFonts w:ascii="Times New Roman" w:hAnsi="Times New Roman" w:cs="Times New Roman"/>
          <w:sz w:val="24"/>
          <w:szCs w:val="24"/>
        </w:rPr>
        <w:t xml:space="preserve">ООО «Костромская энергетическая компания» </w:t>
      </w:r>
      <w:r w:rsidRPr="001D3587">
        <w:rPr>
          <w:rFonts w:ascii="Times New Roman" w:hAnsi="Times New Roman" w:cs="Times New Roman"/>
          <w:color w:val="000000"/>
          <w:sz w:val="24"/>
          <w:szCs w:val="24"/>
        </w:rPr>
        <w:t>потребителям г. Кострома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784A9A" w:rsidRPr="001D3587" w:rsidTr="00784A9A">
        <w:tc>
          <w:tcPr>
            <w:tcW w:w="3379" w:type="dxa"/>
            <w:tcBorders>
              <w:top w:val="single" w:sz="4" w:space="0" w:color="auto"/>
              <w:left w:val="single" w:sz="4" w:space="0" w:color="auto"/>
              <w:bottom w:val="single" w:sz="4" w:space="0" w:color="auto"/>
              <w:right w:val="single" w:sz="4" w:space="0" w:color="auto"/>
            </w:tcBorders>
            <w:hideMark/>
          </w:tcPr>
          <w:p w:rsidR="00784A9A" w:rsidRPr="001D3587" w:rsidRDefault="00784A9A" w:rsidP="001D3587">
            <w:pPr>
              <w:widowControl w:val="0"/>
              <w:snapToGrid w:val="0"/>
              <w:spacing w:after="0" w:line="240" w:lineRule="auto"/>
              <w:rPr>
                <w:rFonts w:ascii="Times New Roman" w:hAnsi="Times New Roman" w:cs="Times New Roman"/>
                <w:color w:val="000000"/>
                <w:sz w:val="24"/>
                <w:szCs w:val="24"/>
              </w:rPr>
            </w:pPr>
            <w:r w:rsidRPr="001D3587">
              <w:rPr>
                <w:rFonts w:ascii="Times New Roman" w:hAnsi="Times New Roman" w:cs="Times New Roman"/>
                <w:color w:val="000000"/>
                <w:sz w:val="24"/>
                <w:szCs w:val="24"/>
              </w:rPr>
              <w:t>Категория потребителей</w:t>
            </w:r>
          </w:p>
        </w:tc>
        <w:tc>
          <w:tcPr>
            <w:tcW w:w="2825" w:type="dxa"/>
            <w:tcBorders>
              <w:top w:val="single" w:sz="4" w:space="0" w:color="auto"/>
              <w:left w:val="single" w:sz="4" w:space="0" w:color="auto"/>
              <w:bottom w:val="single" w:sz="4" w:space="0" w:color="auto"/>
              <w:right w:val="single" w:sz="4" w:space="0" w:color="auto"/>
            </w:tcBorders>
            <w:hideMark/>
          </w:tcPr>
          <w:p w:rsidR="00784A9A" w:rsidRPr="001D3587"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Ед. изм.</w:t>
            </w:r>
          </w:p>
        </w:tc>
        <w:tc>
          <w:tcPr>
            <w:tcW w:w="1984" w:type="dxa"/>
            <w:tcBorders>
              <w:top w:val="single" w:sz="4" w:space="0" w:color="auto"/>
              <w:left w:val="single" w:sz="4" w:space="0" w:color="auto"/>
              <w:bottom w:val="single" w:sz="4" w:space="0" w:color="auto"/>
              <w:right w:val="single" w:sz="4" w:space="0" w:color="auto"/>
            </w:tcBorders>
            <w:hideMark/>
          </w:tcPr>
          <w:p w:rsidR="001F5029"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с 01.01.</w:t>
            </w:r>
            <w:r w:rsidR="001F5029">
              <w:rPr>
                <w:rFonts w:ascii="Times New Roman" w:hAnsi="Times New Roman" w:cs="Times New Roman"/>
                <w:color w:val="000000"/>
                <w:sz w:val="24"/>
                <w:szCs w:val="24"/>
              </w:rPr>
              <w:t>2015 г.</w:t>
            </w:r>
          </w:p>
          <w:p w:rsidR="00784A9A" w:rsidRPr="001D3587" w:rsidRDefault="001F5029" w:rsidP="001D3587">
            <w:pPr>
              <w:widowControl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784A9A" w:rsidRPr="001D3587">
              <w:rPr>
                <w:rFonts w:ascii="Times New Roman" w:hAnsi="Times New Roman" w:cs="Times New Roman"/>
                <w:color w:val="000000"/>
                <w:sz w:val="24"/>
                <w:szCs w:val="24"/>
              </w:rPr>
              <w:t>30.06.</w:t>
            </w:r>
            <w:r>
              <w:rPr>
                <w:rFonts w:ascii="Times New Roman" w:hAnsi="Times New Roman" w:cs="Times New Roman"/>
                <w:color w:val="000000"/>
                <w:sz w:val="24"/>
                <w:szCs w:val="24"/>
              </w:rPr>
              <w:t>2015 г.</w:t>
            </w:r>
          </w:p>
        </w:tc>
        <w:tc>
          <w:tcPr>
            <w:tcW w:w="1843" w:type="dxa"/>
            <w:tcBorders>
              <w:top w:val="single" w:sz="4" w:space="0" w:color="auto"/>
              <w:left w:val="single" w:sz="4" w:space="0" w:color="auto"/>
              <w:bottom w:val="single" w:sz="4" w:space="0" w:color="auto"/>
              <w:right w:val="single" w:sz="4" w:space="0" w:color="auto"/>
            </w:tcBorders>
            <w:hideMark/>
          </w:tcPr>
          <w:p w:rsidR="001F5029"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с 01.07.</w:t>
            </w:r>
            <w:r w:rsidR="001F5029">
              <w:rPr>
                <w:rFonts w:ascii="Times New Roman" w:hAnsi="Times New Roman" w:cs="Times New Roman"/>
                <w:color w:val="000000"/>
                <w:sz w:val="24"/>
                <w:szCs w:val="24"/>
              </w:rPr>
              <w:t>2015 г.</w:t>
            </w:r>
          </w:p>
          <w:p w:rsidR="00784A9A" w:rsidRPr="001D3587" w:rsidRDefault="001F5029" w:rsidP="001D3587">
            <w:pPr>
              <w:widowControl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784A9A" w:rsidRPr="001D3587">
              <w:rPr>
                <w:rFonts w:ascii="Times New Roman" w:hAnsi="Times New Roman" w:cs="Times New Roman"/>
                <w:color w:val="000000"/>
                <w:sz w:val="24"/>
                <w:szCs w:val="24"/>
              </w:rPr>
              <w:t>31.12.</w:t>
            </w:r>
            <w:r>
              <w:rPr>
                <w:rFonts w:ascii="Times New Roman" w:hAnsi="Times New Roman" w:cs="Times New Roman"/>
                <w:color w:val="000000"/>
                <w:sz w:val="24"/>
                <w:szCs w:val="24"/>
              </w:rPr>
              <w:t>2015 г.</w:t>
            </w:r>
          </w:p>
        </w:tc>
      </w:tr>
      <w:tr w:rsidR="00784A9A" w:rsidRPr="001D3587" w:rsidTr="00784A9A">
        <w:tc>
          <w:tcPr>
            <w:tcW w:w="3379" w:type="dxa"/>
            <w:tcBorders>
              <w:top w:val="single" w:sz="4" w:space="0" w:color="auto"/>
              <w:left w:val="single" w:sz="4" w:space="0" w:color="auto"/>
              <w:bottom w:val="single" w:sz="4" w:space="0" w:color="auto"/>
              <w:right w:val="single" w:sz="4" w:space="0" w:color="auto"/>
            </w:tcBorders>
            <w:hideMark/>
          </w:tcPr>
          <w:p w:rsidR="00784A9A" w:rsidRPr="001D3587" w:rsidRDefault="00784A9A" w:rsidP="001D3587">
            <w:pPr>
              <w:widowControl w:val="0"/>
              <w:snapToGrid w:val="0"/>
              <w:spacing w:after="0" w:line="240" w:lineRule="auto"/>
              <w:rPr>
                <w:rFonts w:ascii="Times New Roman" w:hAnsi="Times New Roman" w:cs="Times New Roman"/>
                <w:color w:val="000000"/>
                <w:sz w:val="24"/>
                <w:szCs w:val="24"/>
              </w:rPr>
            </w:pPr>
            <w:r w:rsidRPr="001D3587">
              <w:rPr>
                <w:rFonts w:ascii="Times New Roman" w:hAnsi="Times New Roman" w:cs="Times New Roman"/>
                <w:color w:val="000000"/>
                <w:sz w:val="24"/>
                <w:szCs w:val="24"/>
              </w:rPr>
              <w:t>Бюджетные и прочие потребители  (без НДС)</w:t>
            </w:r>
          </w:p>
        </w:tc>
        <w:tc>
          <w:tcPr>
            <w:tcW w:w="2825" w:type="dxa"/>
            <w:tcBorders>
              <w:top w:val="single" w:sz="4" w:space="0" w:color="auto"/>
              <w:left w:val="single" w:sz="4" w:space="0" w:color="auto"/>
              <w:bottom w:val="single" w:sz="4" w:space="0" w:color="auto"/>
              <w:right w:val="single" w:sz="4" w:space="0" w:color="auto"/>
            </w:tcBorders>
          </w:tcPr>
          <w:p w:rsidR="00784A9A" w:rsidRPr="001D3587" w:rsidRDefault="00784A9A" w:rsidP="001D3587">
            <w:pPr>
              <w:spacing w:after="0" w:line="240" w:lineRule="auto"/>
              <w:jc w:val="center"/>
              <w:rPr>
                <w:rFonts w:ascii="Times New Roman" w:hAnsi="Times New Roman" w:cs="Times New Roman"/>
                <w:color w:val="000000"/>
                <w:sz w:val="24"/>
                <w:szCs w:val="24"/>
              </w:rPr>
            </w:pPr>
          </w:p>
          <w:p w:rsidR="00784A9A" w:rsidRPr="001D3587"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руб./Гкал</w:t>
            </w:r>
          </w:p>
        </w:tc>
        <w:tc>
          <w:tcPr>
            <w:tcW w:w="1984" w:type="dxa"/>
            <w:tcBorders>
              <w:top w:val="single" w:sz="4" w:space="0" w:color="auto"/>
              <w:left w:val="single" w:sz="4" w:space="0" w:color="auto"/>
              <w:bottom w:val="single" w:sz="4" w:space="0" w:color="auto"/>
              <w:right w:val="single" w:sz="4" w:space="0" w:color="auto"/>
            </w:tcBorders>
          </w:tcPr>
          <w:p w:rsidR="00784A9A" w:rsidRPr="001D3587" w:rsidRDefault="00784A9A" w:rsidP="001D3587">
            <w:pPr>
              <w:spacing w:after="0" w:line="240" w:lineRule="auto"/>
              <w:jc w:val="center"/>
              <w:rPr>
                <w:rFonts w:ascii="Times New Roman" w:hAnsi="Times New Roman" w:cs="Times New Roman"/>
                <w:color w:val="000000"/>
                <w:sz w:val="24"/>
                <w:szCs w:val="24"/>
              </w:rPr>
            </w:pPr>
          </w:p>
          <w:p w:rsidR="00784A9A" w:rsidRPr="001D3587"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1470,90</w:t>
            </w:r>
          </w:p>
        </w:tc>
        <w:tc>
          <w:tcPr>
            <w:tcW w:w="1843" w:type="dxa"/>
            <w:tcBorders>
              <w:top w:val="single" w:sz="4" w:space="0" w:color="auto"/>
              <w:left w:val="single" w:sz="4" w:space="0" w:color="auto"/>
              <w:bottom w:val="single" w:sz="4" w:space="0" w:color="auto"/>
              <w:right w:val="single" w:sz="4" w:space="0" w:color="auto"/>
            </w:tcBorders>
          </w:tcPr>
          <w:p w:rsidR="00784A9A" w:rsidRPr="001D3587" w:rsidRDefault="00784A9A" w:rsidP="001D3587">
            <w:pPr>
              <w:spacing w:after="0" w:line="240" w:lineRule="auto"/>
              <w:jc w:val="center"/>
              <w:rPr>
                <w:rFonts w:ascii="Times New Roman" w:hAnsi="Times New Roman" w:cs="Times New Roman"/>
                <w:color w:val="000000"/>
                <w:sz w:val="24"/>
                <w:szCs w:val="24"/>
              </w:rPr>
            </w:pPr>
          </w:p>
          <w:p w:rsidR="00784A9A" w:rsidRPr="001D3587" w:rsidRDefault="00784A9A" w:rsidP="001D3587">
            <w:pPr>
              <w:widowControl w:val="0"/>
              <w:snapToGrid w:val="0"/>
              <w:spacing w:after="0" w:line="240" w:lineRule="auto"/>
              <w:jc w:val="center"/>
              <w:rPr>
                <w:rFonts w:ascii="Times New Roman" w:hAnsi="Times New Roman" w:cs="Times New Roman"/>
                <w:color w:val="000000"/>
                <w:sz w:val="24"/>
                <w:szCs w:val="24"/>
              </w:rPr>
            </w:pPr>
            <w:r w:rsidRPr="001D3587">
              <w:rPr>
                <w:rFonts w:ascii="Times New Roman" w:hAnsi="Times New Roman" w:cs="Times New Roman"/>
                <w:color w:val="000000"/>
                <w:sz w:val="24"/>
                <w:szCs w:val="24"/>
              </w:rPr>
              <w:t>1559,20</w:t>
            </w:r>
          </w:p>
        </w:tc>
      </w:tr>
    </w:tbl>
    <w:p w:rsidR="00784A9A" w:rsidRPr="001D3587" w:rsidRDefault="00784A9A" w:rsidP="001D3587">
      <w:pPr>
        <w:spacing w:after="0" w:line="240" w:lineRule="auto"/>
        <w:ind w:firstLine="567"/>
        <w:jc w:val="both"/>
        <w:rPr>
          <w:rFonts w:ascii="Times New Roman" w:hAnsi="Times New Roman" w:cs="Times New Roman"/>
          <w:color w:val="000000"/>
          <w:sz w:val="24"/>
          <w:szCs w:val="24"/>
        </w:rPr>
      </w:pPr>
      <w:r w:rsidRPr="001D3587">
        <w:rPr>
          <w:rFonts w:ascii="Times New Roman" w:hAnsi="Times New Roman" w:cs="Times New Roman"/>
          <w:color w:val="000000"/>
          <w:sz w:val="24"/>
          <w:szCs w:val="24"/>
        </w:rPr>
        <w:lastRenderedPageBreak/>
        <w:t>2. Постановление об установлении тарифов</w:t>
      </w:r>
      <w:r w:rsidRPr="001D3587">
        <w:rPr>
          <w:rFonts w:ascii="Times New Roman" w:hAnsi="Times New Roman" w:cs="Times New Roman"/>
          <w:sz w:val="24"/>
          <w:szCs w:val="24"/>
        </w:rPr>
        <w:t xml:space="preserve"> подлежит   официальному опубликованию и  вступает в силу с  1 января 2015 года</w:t>
      </w:r>
      <w:r w:rsidRPr="001D3587">
        <w:rPr>
          <w:rFonts w:ascii="Times New Roman" w:hAnsi="Times New Roman" w:cs="Times New Roman"/>
          <w:color w:val="000000"/>
          <w:sz w:val="24"/>
          <w:szCs w:val="24"/>
        </w:rPr>
        <w:t>.</w:t>
      </w:r>
    </w:p>
    <w:p w:rsidR="00784A9A" w:rsidRPr="001D3587" w:rsidRDefault="00784A9A" w:rsidP="001D3587">
      <w:pPr>
        <w:spacing w:after="0" w:line="240" w:lineRule="auto"/>
        <w:ind w:firstLine="567"/>
        <w:jc w:val="both"/>
        <w:rPr>
          <w:rFonts w:ascii="Times New Roman" w:hAnsi="Times New Roman" w:cs="Times New Roman"/>
          <w:color w:val="000000"/>
          <w:sz w:val="24"/>
          <w:szCs w:val="24"/>
        </w:rPr>
      </w:pPr>
      <w:r w:rsidRPr="001D3587">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84A9A" w:rsidRPr="001D3587" w:rsidRDefault="00784A9A" w:rsidP="001D3587">
      <w:pPr>
        <w:spacing w:after="0" w:line="240" w:lineRule="auto"/>
        <w:ind w:firstLine="567"/>
        <w:jc w:val="both"/>
        <w:rPr>
          <w:rFonts w:ascii="Times New Roman" w:hAnsi="Times New Roman" w:cs="Times New Roman"/>
          <w:color w:val="000000"/>
          <w:sz w:val="24"/>
          <w:szCs w:val="24"/>
        </w:rPr>
      </w:pPr>
      <w:r w:rsidRPr="001D3587">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784A9A" w:rsidRPr="001D3587" w:rsidRDefault="00784A9A" w:rsidP="001D3587">
      <w:pPr>
        <w:spacing w:after="0" w:line="240" w:lineRule="auto"/>
        <w:ind w:firstLine="567"/>
        <w:jc w:val="both"/>
        <w:rPr>
          <w:rFonts w:ascii="Times New Roman" w:hAnsi="Times New Roman" w:cs="Times New Roman"/>
          <w:color w:val="000000"/>
          <w:sz w:val="24"/>
          <w:szCs w:val="24"/>
        </w:rPr>
      </w:pPr>
      <w:r w:rsidRPr="001D3587">
        <w:rPr>
          <w:rFonts w:ascii="Times New Roman" w:hAnsi="Times New Roman" w:cs="Times New Roman"/>
          <w:color w:val="000000"/>
          <w:sz w:val="24"/>
          <w:szCs w:val="24"/>
        </w:rPr>
        <w:t xml:space="preserve">5. </w:t>
      </w:r>
      <w:r w:rsidRPr="001D3587">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7731B" w:rsidRDefault="0067731B" w:rsidP="001D3587">
      <w:pPr>
        <w:spacing w:after="0" w:line="240" w:lineRule="auto"/>
        <w:jc w:val="both"/>
        <w:rPr>
          <w:rFonts w:ascii="Times New Roman" w:hAnsi="Times New Roman" w:cs="Times New Roman"/>
          <w:b/>
          <w:sz w:val="24"/>
          <w:szCs w:val="24"/>
        </w:rPr>
      </w:pPr>
    </w:p>
    <w:p w:rsidR="00E447D3" w:rsidRPr="006B36BF" w:rsidRDefault="00E447D3" w:rsidP="006B36BF">
      <w:pPr>
        <w:spacing w:after="0" w:line="240" w:lineRule="auto"/>
        <w:jc w:val="both"/>
        <w:rPr>
          <w:rFonts w:ascii="Times New Roman" w:hAnsi="Times New Roman" w:cs="Times New Roman"/>
          <w:sz w:val="24"/>
          <w:szCs w:val="24"/>
        </w:rPr>
      </w:pPr>
      <w:r w:rsidRPr="006B36BF">
        <w:rPr>
          <w:rFonts w:ascii="Times New Roman" w:hAnsi="Times New Roman" w:cs="Times New Roman"/>
          <w:b/>
          <w:sz w:val="24"/>
          <w:szCs w:val="24"/>
        </w:rPr>
        <w:t>Вопрос 3: «</w:t>
      </w:r>
      <w:r w:rsidRPr="006B36BF">
        <w:rPr>
          <w:rFonts w:ascii="Times New Roman" w:hAnsi="Times New Roman" w:cs="Times New Roman"/>
          <w:sz w:val="24"/>
          <w:szCs w:val="24"/>
        </w:rPr>
        <w:t>Об установлении тарифов на услуги по передаче тепловой энергии, оказываемые  ООО «Костромская энергетическая компания» потребителям г. Кострома на 2015 год».</w:t>
      </w:r>
    </w:p>
    <w:p w:rsidR="00E447D3" w:rsidRPr="006B36BF" w:rsidRDefault="00E447D3" w:rsidP="006B36BF">
      <w:pPr>
        <w:spacing w:after="0" w:line="240" w:lineRule="auto"/>
        <w:jc w:val="both"/>
        <w:rPr>
          <w:rFonts w:ascii="Times New Roman" w:hAnsi="Times New Roman" w:cs="Times New Roman"/>
          <w:sz w:val="24"/>
          <w:szCs w:val="24"/>
          <w:highlight w:val="green"/>
        </w:rPr>
      </w:pPr>
    </w:p>
    <w:p w:rsidR="00E447D3" w:rsidRPr="006B36BF" w:rsidRDefault="00E447D3" w:rsidP="006B36BF">
      <w:pPr>
        <w:spacing w:after="0" w:line="240" w:lineRule="auto"/>
        <w:ind w:right="-1"/>
        <w:jc w:val="both"/>
        <w:rPr>
          <w:rFonts w:ascii="Times New Roman" w:hAnsi="Times New Roman" w:cs="Times New Roman"/>
          <w:sz w:val="24"/>
          <w:szCs w:val="24"/>
        </w:rPr>
      </w:pPr>
      <w:r w:rsidRPr="006B36BF">
        <w:rPr>
          <w:rFonts w:ascii="Times New Roman" w:hAnsi="Times New Roman" w:cs="Times New Roman"/>
          <w:b/>
          <w:sz w:val="24"/>
          <w:szCs w:val="24"/>
        </w:rPr>
        <w:t>СЛУШАЛИ:</w:t>
      </w:r>
    </w:p>
    <w:p w:rsidR="00E447D3" w:rsidRPr="006B36BF" w:rsidRDefault="00E447D3" w:rsidP="006B36BF">
      <w:pPr>
        <w:tabs>
          <w:tab w:val="left" w:pos="567"/>
        </w:tabs>
        <w:spacing w:after="0" w:line="240" w:lineRule="auto"/>
        <w:jc w:val="both"/>
        <w:rPr>
          <w:rFonts w:ascii="Times New Roman" w:hAnsi="Times New Roman" w:cs="Times New Roman"/>
          <w:sz w:val="24"/>
          <w:szCs w:val="24"/>
        </w:rPr>
      </w:pPr>
      <w:r w:rsidRPr="006B36BF">
        <w:rPr>
          <w:rFonts w:ascii="Times New Roman" w:hAnsi="Times New Roman" w:cs="Times New Roman"/>
          <w:color w:val="FF0000"/>
          <w:sz w:val="24"/>
          <w:szCs w:val="24"/>
        </w:rPr>
        <w:tab/>
      </w:r>
      <w:r w:rsidRPr="006B36BF">
        <w:rPr>
          <w:rFonts w:ascii="Times New Roman" w:hAnsi="Times New Roman" w:cs="Times New Roman"/>
          <w:sz w:val="24"/>
          <w:szCs w:val="24"/>
        </w:rPr>
        <w:t xml:space="preserve">  Уполномоченного по делу Фатьянову О.Ю., сообщившего по рассматриваемому вопросу следующее.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ООО «Костромская энергетическая компания» представило в департамент государственного регулирования цен и тарифов Костромской области заявление вх. № О-584 от 21.04.2014 года  об установлении тарифов на услуги по передаче тепловой энергии на 2015 год.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 ООО «Костромская энергетическая компания» предложило тариф на услуги по передаче тепловой энергии на 2015 год 132,18 руб./Гкал, полная себестоимость услуг по передаче тепловой энергии  2319,12 тыс. руб.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услуги по передаче тепловой энергии на 2015 год от 05.05.2014 №54.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Основные плановые показатели ООО «Костромская энергетическая компания» на  2015 год по теплоснабжению (по расчету департамента ГРЦиТ КО) составили:</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отпуск тепловой энергии в сеть – 19018,8 Гкал;</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объем потерь тепловой энергии в теплосетях – 1473,8 Гкал;</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объем реализации тепловой энергии потребителям – 17545,0 Гкал;</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  Объем необходимой валовой выручки – 2222,57 тыс. руб., в том числе:</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компенсация потерь тепловой энергии – 1512,62 тыс. руб.;</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затраты на материалы на производственные нужды – 75,43 тыс. руб.;</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  во внебюджетные фонды) – 445,38  тыс. руб.;</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прочие расходы – 107,68 тыс. руб.;</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общехозяйственные расходы – 51,47 тыс. руб.</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1) «Отпуск тепловой энергии в сеть» - увеличен на 1018,8 Гкал. с учетом норматива технологических потерь при передаче тепловой энергии, утвержденного постановлением департамента ТЭК и ЖКХ КО от 04.06.2014 № 26;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2) «Материалы на производственные нужды» - снижены на 4,57 тыс.руб. Департаментом приняты среднегодовые фактические расходы на материалы за 2011-2013 годы;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3) «Компенсация потерь тепловой энергии» - расходы увеличены на 1053,24 тыс. руб. Затраты определены с учетом объемов отпуска тепловой энергии с применением тарифов для ОАО «ТГК-2», с 01.07.2015 года предусмотрен рост тарифа на 108,2%;</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lastRenderedPageBreak/>
        <w:t>4) Заработная плата производственных рабочих с учетом страховых взносов во внебюджетные фонды 30,2%  – затраты снижены на 594,62 тыс. руб. Численность персонала ООО «Костромская энергетическая компания» принята на уровне нормативной численности. Департаментом расходы на оплату труда основных производственных рабочих приняты в соответствии с действующим штатным расписанием и с учетом продолжительности отопительного периода, с 01.07.2015 года предусмотрен рост 105,5% в соответствии с Прогнозом, одобренным заседанием Правительства РФ от 25.09.2014 года;</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5) «Прочие прямые расходы» - снижены на 502,06 тыс. руб. Расходы по арендной плате включают в себя амортизационные начисления арендованных сетей;</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6) «Общехозяйственные расходы» - снижены на 48,53 тыс. руб. Приняты по фактическим расходам пропорционально услуге по передаче тепловой энергии в общем объеме услуг по производству и передаче тепловой энергии. С 01.07.2015 года расходы проиндексированы на 104,1% в соответствии с Прогнозом, одобренным заседанием Правительства РФ от 25.09.2014 года;</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7) «Необходимая прибыль» - затраты не приняты в сумме 30,0 тыс. руб. Расчет и обосновывающие материалы по величине прибыли ООО «Костромская энергетическая компания» не представило.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 xml:space="preserve">На основании проведенного анализа технико-экономических показателей по тарифам на услуги по передаче тепловой энергии, оказываемые ООО «Костромская энергетическая компания» потребителям г. Кострома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обоснованные тарифы на передачу тепловой энергии на 2015 год в следующем размере:  </w:t>
      </w:r>
    </w:p>
    <w:p w:rsidR="00E447D3" w:rsidRPr="006B36BF"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sz w:val="24"/>
          <w:szCs w:val="24"/>
        </w:rPr>
        <w:t>с 01.01.2015 года – 123,20 руб./Гкал (без НДС);</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с 01.07.2015 года – 130,60 руб./Гкал (без НДС).</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Возражений со стороны ООО «Костромская энергетическая компания» по размеру предложенных тарифов не поступило.</w:t>
      </w:r>
    </w:p>
    <w:p w:rsidR="00E447D3" w:rsidRPr="006B36BF" w:rsidRDefault="00E447D3" w:rsidP="006B36BF">
      <w:pPr>
        <w:pStyle w:val="af"/>
        <w:spacing w:after="0" w:line="240" w:lineRule="auto"/>
        <w:ind w:left="0" w:firstLine="709"/>
        <w:jc w:val="both"/>
        <w:rPr>
          <w:rFonts w:ascii="Times New Roman" w:hAnsi="Times New Roman" w:cs="Times New Roman"/>
          <w:sz w:val="24"/>
          <w:szCs w:val="24"/>
        </w:rPr>
      </w:pPr>
      <w:r w:rsidRPr="006B36BF">
        <w:rPr>
          <w:rFonts w:ascii="Times New Roman" w:hAnsi="Times New Roman" w:cs="Times New Roman"/>
          <w:sz w:val="24"/>
          <w:szCs w:val="24"/>
        </w:rPr>
        <w:t>Все члены правления, принимавшие участие в рассмотрении вопроса № 3 повестки, предложение уполномоченного по делу Фатьяновой О.Ю. поддержали единогласно.</w:t>
      </w:r>
    </w:p>
    <w:p w:rsidR="00E447D3" w:rsidRPr="006B36BF" w:rsidRDefault="00E447D3" w:rsidP="006B36BF">
      <w:pPr>
        <w:pStyle w:val="af"/>
        <w:spacing w:after="0" w:line="240" w:lineRule="auto"/>
        <w:ind w:left="0"/>
        <w:jc w:val="both"/>
        <w:rPr>
          <w:rFonts w:ascii="Times New Roman" w:hAnsi="Times New Roman" w:cs="Times New Roman"/>
          <w:sz w:val="24"/>
          <w:szCs w:val="24"/>
        </w:rPr>
      </w:pPr>
      <w:r w:rsidRPr="006B36BF">
        <w:rPr>
          <w:rFonts w:ascii="Times New Roman" w:hAnsi="Times New Roman" w:cs="Times New Roman"/>
          <w:sz w:val="24"/>
          <w:szCs w:val="24"/>
        </w:rPr>
        <w:t>Солдатова И.Ю. – Принять предложение уполномоченного по делу.</w:t>
      </w:r>
    </w:p>
    <w:p w:rsidR="00E447D3" w:rsidRPr="006B36BF" w:rsidRDefault="00E447D3" w:rsidP="006B36BF">
      <w:pPr>
        <w:pStyle w:val="af"/>
        <w:spacing w:after="0" w:line="240" w:lineRule="auto"/>
        <w:ind w:left="0"/>
        <w:jc w:val="both"/>
        <w:rPr>
          <w:rFonts w:ascii="Times New Roman" w:hAnsi="Times New Roman" w:cs="Times New Roman"/>
          <w:sz w:val="24"/>
          <w:szCs w:val="24"/>
        </w:rPr>
      </w:pPr>
    </w:p>
    <w:p w:rsidR="00E447D3" w:rsidRPr="006B36BF" w:rsidRDefault="00E447D3" w:rsidP="006B36BF">
      <w:pPr>
        <w:tabs>
          <w:tab w:val="left" w:pos="2656"/>
        </w:tabs>
        <w:spacing w:after="0" w:line="240" w:lineRule="auto"/>
        <w:jc w:val="both"/>
        <w:rPr>
          <w:rFonts w:ascii="Times New Roman" w:hAnsi="Times New Roman" w:cs="Times New Roman"/>
          <w:b/>
          <w:color w:val="000000"/>
          <w:sz w:val="24"/>
          <w:szCs w:val="24"/>
        </w:rPr>
      </w:pPr>
      <w:r w:rsidRPr="006B36BF">
        <w:rPr>
          <w:rFonts w:ascii="Times New Roman" w:hAnsi="Times New Roman" w:cs="Times New Roman"/>
          <w:b/>
          <w:color w:val="000000"/>
          <w:sz w:val="24"/>
          <w:szCs w:val="24"/>
        </w:rPr>
        <w:t>РЕШИЛИ:</w:t>
      </w:r>
    </w:p>
    <w:p w:rsidR="00E447D3" w:rsidRPr="006B36BF" w:rsidRDefault="00E447D3" w:rsidP="006B36BF">
      <w:pPr>
        <w:spacing w:after="0" w:line="240" w:lineRule="auto"/>
        <w:ind w:firstLine="709"/>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 xml:space="preserve">1. Установить тарифы на услуги по передаче тепловой энергии, оказываемые </w:t>
      </w:r>
      <w:r w:rsidR="00F125F5">
        <w:rPr>
          <w:rFonts w:ascii="Times New Roman" w:hAnsi="Times New Roman" w:cs="Times New Roman"/>
          <w:color w:val="000000"/>
          <w:sz w:val="24"/>
          <w:szCs w:val="24"/>
        </w:rPr>
        <w:t xml:space="preserve">             </w:t>
      </w:r>
      <w:r w:rsidRPr="006B36BF">
        <w:rPr>
          <w:rFonts w:ascii="Times New Roman" w:hAnsi="Times New Roman" w:cs="Times New Roman"/>
          <w:sz w:val="24"/>
          <w:szCs w:val="24"/>
        </w:rPr>
        <w:t xml:space="preserve">ООО «Костромская энергетическая компания» </w:t>
      </w:r>
      <w:r w:rsidRPr="006B36BF">
        <w:rPr>
          <w:rFonts w:ascii="Times New Roman" w:hAnsi="Times New Roman" w:cs="Times New Roman"/>
          <w:color w:val="000000"/>
          <w:sz w:val="24"/>
          <w:szCs w:val="24"/>
        </w:rPr>
        <w:t>города Костромы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E447D3" w:rsidRPr="006B36BF" w:rsidTr="009A7C17">
        <w:tc>
          <w:tcPr>
            <w:tcW w:w="3379" w:type="dxa"/>
          </w:tcPr>
          <w:p w:rsidR="00E447D3" w:rsidRPr="006B36BF" w:rsidRDefault="00E447D3" w:rsidP="006B36BF">
            <w:pPr>
              <w:spacing w:after="0" w:line="240" w:lineRule="auto"/>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Категория потребителей</w:t>
            </w:r>
          </w:p>
        </w:tc>
        <w:tc>
          <w:tcPr>
            <w:tcW w:w="2825" w:type="dxa"/>
          </w:tcPr>
          <w:p w:rsidR="00E447D3" w:rsidRPr="006B36BF" w:rsidRDefault="00E447D3" w:rsidP="00F125F5">
            <w:pPr>
              <w:spacing w:after="0" w:line="240" w:lineRule="auto"/>
              <w:jc w:val="center"/>
              <w:rPr>
                <w:rFonts w:ascii="Times New Roman" w:hAnsi="Times New Roman" w:cs="Times New Roman"/>
                <w:color w:val="000000"/>
                <w:sz w:val="24"/>
                <w:szCs w:val="24"/>
              </w:rPr>
            </w:pPr>
            <w:r w:rsidRPr="006B36BF">
              <w:rPr>
                <w:rFonts w:ascii="Times New Roman" w:hAnsi="Times New Roman" w:cs="Times New Roman"/>
                <w:color w:val="000000"/>
                <w:sz w:val="24"/>
                <w:szCs w:val="24"/>
              </w:rPr>
              <w:t>Ед. изм.</w:t>
            </w:r>
          </w:p>
        </w:tc>
        <w:tc>
          <w:tcPr>
            <w:tcW w:w="1984" w:type="dxa"/>
          </w:tcPr>
          <w:p w:rsidR="001F5029" w:rsidRDefault="00E447D3" w:rsidP="006B36BF">
            <w:pPr>
              <w:spacing w:after="0" w:line="240" w:lineRule="auto"/>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с 01.01.</w:t>
            </w:r>
            <w:r w:rsidR="001F5029">
              <w:rPr>
                <w:rFonts w:ascii="Times New Roman" w:hAnsi="Times New Roman" w:cs="Times New Roman"/>
                <w:color w:val="000000"/>
                <w:sz w:val="24"/>
                <w:szCs w:val="24"/>
              </w:rPr>
              <w:t>2015 г.</w:t>
            </w:r>
          </w:p>
          <w:p w:rsidR="00E447D3" w:rsidRPr="006B36BF" w:rsidRDefault="001F5029" w:rsidP="006B36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w:t>
            </w:r>
            <w:r w:rsidR="00E447D3" w:rsidRPr="006B36B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447D3" w:rsidRPr="006B36BF">
              <w:rPr>
                <w:rFonts w:ascii="Times New Roman" w:hAnsi="Times New Roman" w:cs="Times New Roman"/>
                <w:color w:val="000000"/>
                <w:sz w:val="24"/>
                <w:szCs w:val="24"/>
              </w:rPr>
              <w:t>0.06.</w:t>
            </w:r>
            <w:r>
              <w:rPr>
                <w:rFonts w:ascii="Times New Roman" w:hAnsi="Times New Roman" w:cs="Times New Roman"/>
                <w:color w:val="000000"/>
                <w:sz w:val="24"/>
                <w:szCs w:val="24"/>
              </w:rPr>
              <w:t>2015 г.</w:t>
            </w:r>
          </w:p>
        </w:tc>
        <w:tc>
          <w:tcPr>
            <w:tcW w:w="1843" w:type="dxa"/>
          </w:tcPr>
          <w:p w:rsidR="001F5029" w:rsidRDefault="00E447D3" w:rsidP="006B36BF">
            <w:pPr>
              <w:spacing w:after="0" w:line="240" w:lineRule="auto"/>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с 01.07.</w:t>
            </w:r>
            <w:r w:rsidR="001F5029">
              <w:rPr>
                <w:rFonts w:ascii="Times New Roman" w:hAnsi="Times New Roman" w:cs="Times New Roman"/>
                <w:color w:val="000000"/>
                <w:sz w:val="24"/>
                <w:szCs w:val="24"/>
              </w:rPr>
              <w:t>2015 г.</w:t>
            </w:r>
          </w:p>
          <w:p w:rsidR="00E447D3" w:rsidRPr="006B36BF" w:rsidRDefault="001F5029" w:rsidP="006B36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E447D3" w:rsidRPr="006B36BF">
              <w:rPr>
                <w:rFonts w:ascii="Times New Roman" w:hAnsi="Times New Roman" w:cs="Times New Roman"/>
                <w:color w:val="000000"/>
                <w:sz w:val="24"/>
                <w:szCs w:val="24"/>
              </w:rPr>
              <w:t>31.12.</w:t>
            </w:r>
            <w:r>
              <w:rPr>
                <w:rFonts w:ascii="Times New Roman" w:hAnsi="Times New Roman" w:cs="Times New Roman"/>
                <w:color w:val="000000"/>
                <w:sz w:val="24"/>
                <w:szCs w:val="24"/>
              </w:rPr>
              <w:t>2015 г.</w:t>
            </w:r>
          </w:p>
        </w:tc>
      </w:tr>
      <w:tr w:rsidR="00E447D3" w:rsidRPr="006B36BF" w:rsidTr="009A7C17">
        <w:tc>
          <w:tcPr>
            <w:tcW w:w="3379" w:type="dxa"/>
          </w:tcPr>
          <w:p w:rsidR="00E447D3" w:rsidRPr="006B36BF" w:rsidRDefault="00E447D3" w:rsidP="006B36BF">
            <w:pPr>
              <w:spacing w:after="0" w:line="240" w:lineRule="auto"/>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Бюджетные и прочие потребители (без НДС)</w:t>
            </w:r>
          </w:p>
        </w:tc>
        <w:tc>
          <w:tcPr>
            <w:tcW w:w="2825" w:type="dxa"/>
          </w:tcPr>
          <w:p w:rsidR="00E447D3" w:rsidRPr="006B36BF" w:rsidRDefault="00E447D3" w:rsidP="00F125F5">
            <w:pPr>
              <w:spacing w:after="0" w:line="240" w:lineRule="auto"/>
              <w:jc w:val="center"/>
              <w:rPr>
                <w:rFonts w:ascii="Times New Roman" w:hAnsi="Times New Roman" w:cs="Times New Roman"/>
                <w:color w:val="000000"/>
                <w:sz w:val="24"/>
                <w:szCs w:val="24"/>
              </w:rPr>
            </w:pPr>
          </w:p>
          <w:p w:rsidR="00E447D3" w:rsidRPr="006B36BF" w:rsidRDefault="00E447D3" w:rsidP="00F125F5">
            <w:pPr>
              <w:spacing w:after="0" w:line="240" w:lineRule="auto"/>
              <w:jc w:val="center"/>
              <w:rPr>
                <w:rFonts w:ascii="Times New Roman" w:hAnsi="Times New Roman" w:cs="Times New Roman"/>
                <w:color w:val="000000"/>
                <w:sz w:val="24"/>
                <w:szCs w:val="24"/>
              </w:rPr>
            </w:pPr>
            <w:r w:rsidRPr="006B36BF">
              <w:rPr>
                <w:rFonts w:ascii="Times New Roman" w:hAnsi="Times New Roman" w:cs="Times New Roman"/>
                <w:color w:val="000000"/>
                <w:sz w:val="24"/>
                <w:szCs w:val="24"/>
              </w:rPr>
              <w:t>руб./Гкал</w:t>
            </w:r>
          </w:p>
        </w:tc>
        <w:tc>
          <w:tcPr>
            <w:tcW w:w="1984" w:type="dxa"/>
          </w:tcPr>
          <w:p w:rsidR="00E447D3" w:rsidRPr="006B36BF" w:rsidRDefault="00E447D3" w:rsidP="00F125F5">
            <w:pPr>
              <w:spacing w:after="0" w:line="240" w:lineRule="auto"/>
              <w:jc w:val="center"/>
              <w:rPr>
                <w:rFonts w:ascii="Times New Roman" w:hAnsi="Times New Roman" w:cs="Times New Roman"/>
                <w:color w:val="000000"/>
                <w:sz w:val="24"/>
                <w:szCs w:val="24"/>
              </w:rPr>
            </w:pPr>
          </w:p>
          <w:p w:rsidR="00E447D3" w:rsidRPr="006B36BF" w:rsidRDefault="00E447D3" w:rsidP="00F125F5">
            <w:pPr>
              <w:spacing w:after="0" w:line="240" w:lineRule="auto"/>
              <w:jc w:val="center"/>
              <w:rPr>
                <w:rFonts w:ascii="Times New Roman" w:hAnsi="Times New Roman" w:cs="Times New Roman"/>
                <w:color w:val="000000"/>
                <w:sz w:val="24"/>
                <w:szCs w:val="24"/>
              </w:rPr>
            </w:pPr>
            <w:r w:rsidRPr="006B36BF">
              <w:rPr>
                <w:rFonts w:ascii="Times New Roman" w:hAnsi="Times New Roman" w:cs="Times New Roman"/>
                <w:color w:val="000000"/>
                <w:sz w:val="24"/>
                <w:szCs w:val="24"/>
              </w:rPr>
              <w:t>123,20</w:t>
            </w:r>
          </w:p>
        </w:tc>
        <w:tc>
          <w:tcPr>
            <w:tcW w:w="1843" w:type="dxa"/>
          </w:tcPr>
          <w:p w:rsidR="00E447D3" w:rsidRPr="006B36BF" w:rsidRDefault="00E447D3" w:rsidP="00F125F5">
            <w:pPr>
              <w:spacing w:after="0" w:line="240" w:lineRule="auto"/>
              <w:jc w:val="center"/>
              <w:rPr>
                <w:rFonts w:ascii="Times New Roman" w:hAnsi="Times New Roman" w:cs="Times New Roman"/>
                <w:color w:val="000000"/>
                <w:sz w:val="24"/>
                <w:szCs w:val="24"/>
              </w:rPr>
            </w:pPr>
          </w:p>
          <w:p w:rsidR="00E447D3" w:rsidRPr="006B36BF" w:rsidRDefault="00E447D3" w:rsidP="00F125F5">
            <w:pPr>
              <w:spacing w:after="0" w:line="240" w:lineRule="auto"/>
              <w:jc w:val="center"/>
              <w:rPr>
                <w:rFonts w:ascii="Times New Roman" w:hAnsi="Times New Roman" w:cs="Times New Roman"/>
                <w:color w:val="000000"/>
                <w:sz w:val="24"/>
                <w:szCs w:val="24"/>
              </w:rPr>
            </w:pPr>
            <w:r w:rsidRPr="006B36BF">
              <w:rPr>
                <w:rFonts w:ascii="Times New Roman" w:hAnsi="Times New Roman" w:cs="Times New Roman"/>
                <w:color w:val="000000"/>
                <w:sz w:val="24"/>
                <w:szCs w:val="24"/>
              </w:rPr>
              <w:t>130,60</w:t>
            </w:r>
          </w:p>
        </w:tc>
      </w:tr>
    </w:tbl>
    <w:p w:rsidR="00E447D3" w:rsidRPr="006B36BF" w:rsidRDefault="00E447D3" w:rsidP="006B36BF">
      <w:pPr>
        <w:spacing w:after="0" w:line="240" w:lineRule="auto"/>
        <w:ind w:firstLine="709"/>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2. Постановление об установлении тарифов</w:t>
      </w:r>
      <w:r w:rsidRPr="006B36BF">
        <w:rPr>
          <w:rFonts w:ascii="Times New Roman" w:hAnsi="Times New Roman" w:cs="Times New Roman"/>
          <w:sz w:val="24"/>
          <w:szCs w:val="24"/>
        </w:rPr>
        <w:t xml:space="preserve"> подлежит   официальному опубликованию и  вступает в силу с  1 января 2015 года</w:t>
      </w:r>
      <w:r w:rsidRPr="006B36BF">
        <w:rPr>
          <w:rFonts w:ascii="Times New Roman" w:hAnsi="Times New Roman" w:cs="Times New Roman"/>
          <w:color w:val="000000"/>
          <w:sz w:val="24"/>
          <w:szCs w:val="24"/>
        </w:rPr>
        <w:t>.</w:t>
      </w:r>
    </w:p>
    <w:p w:rsidR="00E447D3" w:rsidRPr="006B36BF" w:rsidRDefault="00E447D3" w:rsidP="006B36BF">
      <w:pPr>
        <w:spacing w:after="0" w:line="240" w:lineRule="auto"/>
        <w:ind w:firstLine="709"/>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447D3" w:rsidRPr="006B36BF" w:rsidRDefault="00E447D3" w:rsidP="006B36BF">
      <w:pPr>
        <w:spacing w:after="0" w:line="240" w:lineRule="auto"/>
        <w:ind w:firstLine="709"/>
        <w:jc w:val="both"/>
        <w:rPr>
          <w:rFonts w:ascii="Times New Roman" w:hAnsi="Times New Roman" w:cs="Times New Roman"/>
          <w:color w:val="000000"/>
          <w:sz w:val="24"/>
          <w:szCs w:val="24"/>
        </w:rPr>
      </w:pPr>
      <w:r w:rsidRPr="006B36BF">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E447D3" w:rsidRDefault="00E447D3" w:rsidP="006B36BF">
      <w:pPr>
        <w:spacing w:after="0" w:line="240" w:lineRule="auto"/>
        <w:ind w:firstLine="709"/>
        <w:jc w:val="both"/>
        <w:rPr>
          <w:rFonts w:ascii="Times New Roman" w:hAnsi="Times New Roman" w:cs="Times New Roman"/>
          <w:sz w:val="24"/>
          <w:szCs w:val="24"/>
        </w:rPr>
      </w:pPr>
      <w:r w:rsidRPr="006B36BF">
        <w:rPr>
          <w:rFonts w:ascii="Times New Roman" w:hAnsi="Times New Roman" w:cs="Times New Roman"/>
          <w:color w:val="000000"/>
          <w:sz w:val="24"/>
          <w:szCs w:val="24"/>
        </w:rPr>
        <w:t xml:space="preserve">5. </w:t>
      </w:r>
      <w:r w:rsidRPr="006B36BF">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D71B73" w:rsidRPr="006B36BF" w:rsidRDefault="00D71B73" w:rsidP="00F125F5">
      <w:pPr>
        <w:spacing w:after="0" w:line="240" w:lineRule="auto"/>
        <w:jc w:val="both"/>
        <w:rPr>
          <w:rFonts w:ascii="Times New Roman" w:hAnsi="Times New Roman" w:cs="Times New Roman"/>
          <w:color w:val="000000"/>
          <w:sz w:val="24"/>
          <w:szCs w:val="24"/>
        </w:rPr>
      </w:pPr>
    </w:p>
    <w:p w:rsidR="00D71B73" w:rsidRPr="00FE6952" w:rsidRDefault="00D71B73" w:rsidP="00FE6952">
      <w:pPr>
        <w:spacing w:after="0" w:line="240" w:lineRule="auto"/>
        <w:jc w:val="both"/>
        <w:rPr>
          <w:rFonts w:ascii="Times New Roman" w:hAnsi="Times New Roman" w:cs="Times New Roman"/>
          <w:sz w:val="24"/>
          <w:szCs w:val="24"/>
        </w:rPr>
      </w:pPr>
      <w:r w:rsidRPr="00FE6952">
        <w:rPr>
          <w:rFonts w:ascii="Times New Roman" w:hAnsi="Times New Roman" w:cs="Times New Roman"/>
          <w:b/>
          <w:sz w:val="24"/>
          <w:szCs w:val="24"/>
        </w:rPr>
        <w:t>Вопрос 4: «</w:t>
      </w:r>
      <w:r w:rsidRPr="00FE6952">
        <w:rPr>
          <w:rFonts w:ascii="Times New Roman" w:hAnsi="Times New Roman" w:cs="Times New Roman"/>
          <w:sz w:val="24"/>
          <w:szCs w:val="24"/>
        </w:rPr>
        <w:t>Об установлении тарифов на услуги по передаче тепловой энергии, оказываемые ГП КО «Костромское ПАТП № 3» города Костромы, на 2015 год».</w:t>
      </w:r>
    </w:p>
    <w:p w:rsidR="00D71B73" w:rsidRPr="00FE6952" w:rsidRDefault="00D71B73" w:rsidP="00FE6952">
      <w:pPr>
        <w:spacing w:after="0" w:line="240" w:lineRule="auto"/>
        <w:ind w:right="-1"/>
        <w:jc w:val="both"/>
        <w:rPr>
          <w:rFonts w:ascii="Times New Roman" w:hAnsi="Times New Roman" w:cs="Times New Roman"/>
          <w:b/>
          <w:sz w:val="24"/>
          <w:szCs w:val="24"/>
        </w:rPr>
      </w:pPr>
    </w:p>
    <w:p w:rsidR="00D71B73" w:rsidRPr="00FE6952" w:rsidRDefault="00D71B73" w:rsidP="00FE6952">
      <w:pPr>
        <w:spacing w:after="0" w:line="240" w:lineRule="auto"/>
        <w:ind w:right="-1"/>
        <w:jc w:val="both"/>
        <w:rPr>
          <w:rFonts w:ascii="Times New Roman" w:hAnsi="Times New Roman" w:cs="Times New Roman"/>
          <w:sz w:val="24"/>
          <w:szCs w:val="24"/>
        </w:rPr>
      </w:pPr>
      <w:r w:rsidRPr="00FE6952">
        <w:rPr>
          <w:rFonts w:ascii="Times New Roman" w:hAnsi="Times New Roman" w:cs="Times New Roman"/>
          <w:b/>
          <w:sz w:val="24"/>
          <w:szCs w:val="24"/>
        </w:rPr>
        <w:t>СЛУШАЛИ:</w:t>
      </w:r>
    </w:p>
    <w:p w:rsidR="00D71B73" w:rsidRPr="00FE6952" w:rsidRDefault="00D71B73" w:rsidP="00FE6952">
      <w:pPr>
        <w:tabs>
          <w:tab w:val="left" w:pos="0"/>
        </w:tabs>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D71B73" w:rsidRPr="00FE6952" w:rsidRDefault="00D71B73" w:rsidP="00FE6952">
      <w:pPr>
        <w:tabs>
          <w:tab w:val="left" w:pos="0"/>
        </w:tabs>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lastRenderedPageBreak/>
        <w:t xml:space="preserve"> ГП КО «Костромское ПАТП № 3» представило в департамент государственного регулирования цен и тарифов Костромской области заявление вх. №О-787 от 30.04.2014 года  об установлении тарифов на услуги по передаче тепловой энергии на 2015 год.  </w:t>
      </w:r>
    </w:p>
    <w:p w:rsidR="00D71B73" w:rsidRPr="00FE6952" w:rsidRDefault="00D71B73" w:rsidP="00FE6952">
      <w:pPr>
        <w:tabs>
          <w:tab w:val="left" w:pos="0"/>
        </w:tabs>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 ГП КО «Костромское ПАТП № 3» предложило тариф на услуги по передаче тепловой энергии на 2015 год 326,48 руб./Гкал, полная себестоимость услуг по передаче тепловой энергии  868,2 тыс. руб. </w:t>
      </w:r>
    </w:p>
    <w:p w:rsidR="00D71B73" w:rsidRPr="00FE6952" w:rsidRDefault="00D71B73" w:rsidP="00FE6952">
      <w:pPr>
        <w:tabs>
          <w:tab w:val="left" w:pos="0"/>
        </w:tabs>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услуги по передаче тепловой энергии на 2015 год от 08.05.2014 №91. </w:t>
      </w:r>
    </w:p>
    <w:p w:rsidR="00D71B73" w:rsidRPr="00FE6952" w:rsidRDefault="00D71B73" w:rsidP="00FE6952">
      <w:pPr>
        <w:tabs>
          <w:tab w:val="left" w:pos="0"/>
        </w:tabs>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Основные плановые показатели ГП КО «Костромское ПАТП № 3» на  2015 год по услугам на передачу тепловой энергии (по расчету департамента ГРЦиТ КО) составили:</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объем отпуска тепловой энергии в сеть – 3047,03 Гкал;</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объем потерь тепловой энергии в теплосетях – 201,93 Гкал;</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объем реализации тепловой энергии потребителям – 2845,1 Гкал;</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  Объем необходимой валовой выручки – 562,22 тыс.руб., в том числе:</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  во внебюджетные фонды) – 273,36 тыс. руб.;</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расходы по содержанию и эксплуатации оборудования – 11,36 тыс.руб.;</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компенсация потерь – 205,02 тыс. руб.;</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общехозяйственные расходы – 69,9 тыс. руб.;</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необходимая прибыль – 2,58 тыс. руб.</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71B73" w:rsidRPr="00FE6952" w:rsidRDefault="00D71B73" w:rsidP="00FE6952">
      <w:pPr>
        <w:pStyle w:val="af"/>
        <w:tabs>
          <w:tab w:val="left" w:pos="0"/>
        </w:tabs>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1) Заработная плата производственных рабочих с учетом страховых взносов во внебюджетные фонды 30,8%  – затраты снижены на 5,14 тыс. руб. Департаментом расходы на оплату труда основных производственных рабочих приняты в соответствии с действующим штатным расписанием, с 01.07.2014 года рост 105,5% в соответствии с Прогнозом, одобренным заседанием Правительства РФ от 25.09.2014 года;</w:t>
      </w:r>
    </w:p>
    <w:p w:rsidR="00D71B73" w:rsidRPr="00FE6952" w:rsidRDefault="00D71B73" w:rsidP="00FE6952">
      <w:pPr>
        <w:pStyle w:val="af"/>
        <w:tabs>
          <w:tab w:val="left" w:pos="0"/>
        </w:tabs>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2) «Расходы по содержанию и эксплуатации оборудования» - снижены на 37,74 тыс. руб. Плановые затраты приняты на уровне фактических расходов 2013 года;</w:t>
      </w:r>
    </w:p>
    <w:p w:rsidR="00D71B73" w:rsidRPr="00FE6952" w:rsidRDefault="00D71B73" w:rsidP="00FE6952">
      <w:pPr>
        <w:pStyle w:val="af"/>
        <w:tabs>
          <w:tab w:val="left" w:pos="0"/>
        </w:tabs>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3) «Компенсация потерь» - снижены на 69,08 тыс. руб. в соответствии с величиной потерь тепловой энергии в сетях, утвержденной постановлением департамента ТЭК и ЖКХ от 05.05.2014 № 16.</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 xml:space="preserve">На основании проведенного анализа технико-экономических показателей по тарифам на услуги по передаче тепловой энергии, оказываемые ГП КО «Костромское ПАТП № 3»,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тарифы на передачу тепловой энергии на 2015 год в следующем размере:  </w:t>
      </w:r>
    </w:p>
    <w:p w:rsidR="00D71B73" w:rsidRPr="00FE6952" w:rsidRDefault="00D71B73" w:rsidP="00FE6952">
      <w:pPr>
        <w:spacing w:after="0" w:line="240" w:lineRule="auto"/>
        <w:ind w:firstLine="709"/>
        <w:jc w:val="both"/>
        <w:rPr>
          <w:rFonts w:ascii="Times New Roman" w:hAnsi="Times New Roman" w:cs="Times New Roman"/>
          <w:sz w:val="24"/>
          <w:szCs w:val="24"/>
        </w:rPr>
      </w:pPr>
      <w:r w:rsidRPr="00FE6952">
        <w:rPr>
          <w:rFonts w:ascii="Times New Roman" w:hAnsi="Times New Roman" w:cs="Times New Roman"/>
          <w:sz w:val="24"/>
          <w:szCs w:val="24"/>
        </w:rPr>
        <w:t>с 01.01.2015 года – 192,29 руб./Гкал (без НДС);</w:t>
      </w:r>
    </w:p>
    <w:p w:rsidR="00D71B73" w:rsidRPr="00FE6952" w:rsidRDefault="00D71B73" w:rsidP="00FE6952">
      <w:pPr>
        <w:pStyle w:val="af"/>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с 01.07.2015 года – 207,60 руб./Гкал (без НДС).</w:t>
      </w:r>
    </w:p>
    <w:p w:rsidR="00D71B73" w:rsidRPr="00FE6952" w:rsidRDefault="00D71B73" w:rsidP="00FE6952">
      <w:pPr>
        <w:pStyle w:val="af"/>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Возражений со стороны ГП КО «Костромское ПАТП № 3» по уровню предлагаемых тарифов нет.</w:t>
      </w:r>
    </w:p>
    <w:p w:rsidR="00D71B73" w:rsidRPr="00FE6952" w:rsidRDefault="00D71B73" w:rsidP="00FE6952">
      <w:pPr>
        <w:pStyle w:val="af"/>
        <w:spacing w:after="0" w:line="240" w:lineRule="auto"/>
        <w:ind w:left="0" w:firstLine="709"/>
        <w:jc w:val="both"/>
        <w:rPr>
          <w:rFonts w:ascii="Times New Roman" w:hAnsi="Times New Roman" w:cs="Times New Roman"/>
          <w:sz w:val="24"/>
          <w:szCs w:val="24"/>
        </w:rPr>
      </w:pPr>
      <w:r w:rsidRPr="00FE6952">
        <w:rPr>
          <w:rFonts w:ascii="Times New Roman" w:hAnsi="Times New Roman" w:cs="Times New Roman"/>
          <w:sz w:val="24"/>
          <w:szCs w:val="24"/>
        </w:rPr>
        <w:t>Все члены правления, принимавшие участие в рассмотрении вопроса № 4 повестки, предложение уполномоченного по делу Фатьяновой О.Ю. поддержали единогласно.</w:t>
      </w:r>
    </w:p>
    <w:p w:rsidR="00D71B73" w:rsidRPr="00FE6952" w:rsidRDefault="00D71B73" w:rsidP="00FE6952">
      <w:pPr>
        <w:pStyle w:val="af"/>
        <w:spacing w:after="0" w:line="240" w:lineRule="auto"/>
        <w:ind w:left="0"/>
        <w:jc w:val="both"/>
        <w:rPr>
          <w:rFonts w:ascii="Times New Roman" w:hAnsi="Times New Roman" w:cs="Times New Roman"/>
          <w:sz w:val="24"/>
          <w:szCs w:val="24"/>
        </w:rPr>
      </w:pPr>
      <w:r w:rsidRPr="00FE6952">
        <w:rPr>
          <w:rFonts w:ascii="Times New Roman" w:hAnsi="Times New Roman" w:cs="Times New Roman"/>
          <w:sz w:val="24"/>
          <w:szCs w:val="24"/>
        </w:rPr>
        <w:t>Солдатова И.Ю. – Принять предложение уполномоченного по делу.</w:t>
      </w:r>
    </w:p>
    <w:p w:rsidR="00D71B73" w:rsidRPr="00FE6952" w:rsidRDefault="00D71B73" w:rsidP="00FE6952">
      <w:pPr>
        <w:pStyle w:val="af"/>
        <w:spacing w:after="0" w:line="240" w:lineRule="auto"/>
        <w:ind w:left="0"/>
        <w:jc w:val="both"/>
        <w:rPr>
          <w:rFonts w:ascii="Times New Roman" w:hAnsi="Times New Roman" w:cs="Times New Roman"/>
          <w:sz w:val="24"/>
          <w:szCs w:val="24"/>
        </w:rPr>
      </w:pPr>
    </w:p>
    <w:p w:rsidR="00D71B73" w:rsidRPr="00FE6952" w:rsidRDefault="00D71B73" w:rsidP="00FE6952">
      <w:pPr>
        <w:tabs>
          <w:tab w:val="left" w:pos="2656"/>
        </w:tabs>
        <w:spacing w:after="0" w:line="240" w:lineRule="auto"/>
        <w:jc w:val="both"/>
        <w:rPr>
          <w:rFonts w:ascii="Times New Roman" w:hAnsi="Times New Roman" w:cs="Times New Roman"/>
          <w:b/>
          <w:color w:val="000000"/>
          <w:sz w:val="24"/>
          <w:szCs w:val="24"/>
        </w:rPr>
      </w:pPr>
      <w:r w:rsidRPr="00FE6952">
        <w:rPr>
          <w:rFonts w:ascii="Times New Roman" w:hAnsi="Times New Roman" w:cs="Times New Roman"/>
          <w:b/>
          <w:color w:val="000000"/>
          <w:sz w:val="24"/>
          <w:szCs w:val="24"/>
        </w:rPr>
        <w:t>РЕШИЛИ:</w:t>
      </w:r>
    </w:p>
    <w:p w:rsidR="00D71B73" w:rsidRPr="00FE6952" w:rsidRDefault="00D71B73" w:rsidP="00FE6952">
      <w:pPr>
        <w:spacing w:after="0" w:line="240" w:lineRule="auto"/>
        <w:ind w:firstLine="709"/>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lastRenderedPageBreak/>
        <w:t xml:space="preserve">1. Установить тарифы на услуги по передаче тепловой энергии, оказываемые </w:t>
      </w:r>
      <w:r w:rsidRPr="00FE6952">
        <w:rPr>
          <w:rFonts w:ascii="Times New Roman" w:hAnsi="Times New Roman" w:cs="Times New Roman"/>
          <w:sz w:val="24"/>
          <w:szCs w:val="24"/>
        </w:rPr>
        <w:t xml:space="preserve">ГП КО «Костромское ПАТП № 3» потребителям г. Кострома, </w:t>
      </w:r>
      <w:r w:rsidRPr="00FE6952">
        <w:rPr>
          <w:rFonts w:ascii="Times New Roman" w:hAnsi="Times New Roman" w:cs="Times New Roman"/>
          <w:color w:val="000000"/>
          <w:sz w:val="24"/>
          <w:szCs w:val="24"/>
        </w:rPr>
        <w:t>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1974"/>
        <w:gridCol w:w="2268"/>
        <w:gridCol w:w="2410"/>
      </w:tblGrid>
      <w:tr w:rsidR="00D71B73" w:rsidRPr="00FE6952" w:rsidTr="009A7C17">
        <w:tc>
          <w:tcPr>
            <w:tcW w:w="3379" w:type="dxa"/>
          </w:tcPr>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Категория потребителей</w:t>
            </w:r>
          </w:p>
        </w:tc>
        <w:tc>
          <w:tcPr>
            <w:tcW w:w="1974" w:type="dxa"/>
          </w:tcPr>
          <w:p w:rsidR="00D71B73" w:rsidRPr="00FE6952" w:rsidRDefault="00D71B73" w:rsidP="00FB0640">
            <w:pPr>
              <w:spacing w:after="0" w:line="240" w:lineRule="auto"/>
              <w:jc w:val="center"/>
              <w:rPr>
                <w:rFonts w:ascii="Times New Roman" w:hAnsi="Times New Roman" w:cs="Times New Roman"/>
                <w:color w:val="000000"/>
                <w:sz w:val="24"/>
                <w:szCs w:val="24"/>
              </w:rPr>
            </w:pPr>
            <w:r w:rsidRPr="00FE6952">
              <w:rPr>
                <w:rFonts w:ascii="Times New Roman" w:hAnsi="Times New Roman" w:cs="Times New Roman"/>
                <w:color w:val="000000"/>
                <w:sz w:val="24"/>
                <w:szCs w:val="24"/>
              </w:rPr>
              <w:t>Ед. изм.</w:t>
            </w:r>
          </w:p>
        </w:tc>
        <w:tc>
          <w:tcPr>
            <w:tcW w:w="2268" w:type="dxa"/>
          </w:tcPr>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с 01.01.2015 г.</w:t>
            </w:r>
          </w:p>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по 30.06.2015 г.</w:t>
            </w:r>
          </w:p>
        </w:tc>
        <w:tc>
          <w:tcPr>
            <w:tcW w:w="2410" w:type="dxa"/>
          </w:tcPr>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с 01.07.2015 г.</w:t>
            </w:r>
          </w:p>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по 31.12.2015 г.</w:t>
            </w:r>
          </w:p>
        </w:tc>
      </w:tr>
      <w:tr w:rsidR="00D71B73" w:rsidRPr="00FE6952" w:rsidTr="009A7C17">
        <w:tc>
          <w:tcPr>
            <w:tcW w:w="3379" w:type="dxa"/>
          </w:tcPr>
          <w:p w:rsidR="00D71B73" w:rsidRPr="00FE6952" w:rsidRDefault="00D71B73" w:rsidP="00FE6952">
            <w:pPr>
              <w:spacing w:after="0" w:line="240" w:lineRule="auto"/>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Бюджетные и прочие потребители (без НДС)</w:t>
            </w:r>
          </w:p>
        </w:tc>
        <w:tc>
          <w:tcPr>
            <w:tcW w:w="1974" w:type="dxa"/>
          </w:tcPr>
          <w:p w:rsidR="00D71B73" w:rsidRPr="00FE6952" w:rsidRDefault="00D71B73" w:rsidP="00FB0640">
            <w:pPr>
              <w:spacing w:after="0" w:line="240" w:lineRule="auto"/>
              <w:jc w:val="center"/>
              <w:rPr>
                <w:rFonts w:ascii="Times New Roman" w:hAnsi="Times New Roman" w:cs="Times New Roman"/>
                <w:color w:val="000000"/>
                <w:sz w:val="24"/>
                <w:szCs w:val="24"/>
              </w:rPr>
            </w:pPr>
          </w:p>
          <w:p w:rsidR="00D71B73" w:rsidRPr="00FE6952" w:rsidRDefault="00D71B73" w:rsidP="00FB0640">
            <w:pPr>
              <w:spacing w:after="0" w:line="240" w:lineRule="auto"/>
              <w:jc w:val="center"/>
              <w:rPr>
                <w:rFonts w:ascii="Times New Roman" w:hAnsi="Times New Roman" w:cs="Times New Roman"/>
                <w:color w:val="000000"/>
                <w:sz w:val="24"/>
                <w:szCs w:val="24"/>
              </w:rPr>
            </w:pPr>
            <w:r w:rsidRPr="00FE6952">
              <w:rPr>
                <w:rFonts w:ascii="Times New Roman" w:hAnsi="Times New Roman" w:cs="Times New Roman"/>
                <w:color w:val="000000"/>
                <w:sz w:val="24"/>
                <w:szCs w:val="24"/>
              </w:rPr>
              <w:t>руб./Гкал</w:t>
            </w:r>
          </w:p>
        </w:tc>
        <w:tc>
          <w:tcPr>
            <w:tcW w:w="2268" w:type="dxa"/>
          </w:tcPr>
          <w:p w:rsidR="00D71B73" w:rsidRPr="00FE6952" w:rsidRDefault="00D71B73" w:rsidP="00FB0640">
            <w:pPr>
              <w:spacing w:after="0" w:line="240" w:lineRule="auto"/>
              <w:jc w:val="center"/>
              <w:rPr>
                <w:rFonts w:ascii="Times New Roman" w:hAnsi="Times New Roman" w:cs="Times New Roman"/>
                <w:color w:val="000000"/>
                <w:sz w:val="24"/>
                <w:szCs w:val="24"/>
              </w:rPr>
            </w:pPr>
          </w:p>
          <w:p w:rsidR="00D71B73" w:rsidRPr="00FE6952" w:rsidRDefault="00D71B73" w:rsidP="00FB0640">
            <w:pPr>
              <w:spacing w:after="0" w:line="240" w:lineRule="auto"/>
              <w:jc w:val="center"/>
              <w:rPr>
                <w:rFonts w:ascii="Times New Roman" w:hAnsi="Times New Roman" w:cs="Times New Roman"/>
                <w:color w:val="000000"/>
                <w:sz w:val="24"/>
                <w:szCs w:val="24"/>
              </w:rPr>
            </w:pPr>
            <w:r w:rsidRPr="00FE6952">
              <w:rPr>
                <w:rFonts w:ascii="Times New Roman" w:hAnsi="Times New Roman" w:cs="Times New Roman"/>
                <w:color w:val="000000"/>
                <w:sz w:val="24"/>
                <w:szCs w:val="24"/>
              </w:rPr>
              <w:t>192,29</w:t>
            </w:r>
          </w:p>
        </w:tc>
        <w:tc>
          <w:tcPr>
            <w:tcW w:w="2410" w:type="dxa"/>
          </w:tcPr>
          <w:p w:rsidR="00D71B73" w:rsidRPr="00FE6952" w:rsidRDefault="00D71B73" w:rsidP="00FB0640">
            <w:pPr>
              <w:spacing w:after="0" w:line="240" w:lineRule="auto"/>
              <w:jc w:val="center"/>
              <w:rPr>
                <w:rFonts w:ascii="Times New Roman" w:hAnsi="Times New Roman" w:cs="Times New Roman"/>
                <w:color w:val="000000"/>
                <w:sz w:val="24"/>
                <w:szCs w:val="24"/>
              </w:rPr>
            </w:pPr>
          </w:p>
          <w:p w:rsidR="00D71B73" w:rsidRPr="00FE6952" w:rsidRDefault="00D71B73" w:rsidP="00FB0640">
            <w:pPr>
              <w:spacing w:after="0" w:line="240" w:lineRule="auto"/>
              <w:jc w:val="center"/>
              <w:rPr>
                <w:rFonts w:ascii="Times New Roman" w:hAnsi="Times New Roman" w:cs="Times New Roman"/>
                <w:color w:val="000000"/>
                <w:sz w:val="24"/>
                <w:szCs w:val="24"/>
              </w:rPr>
            </w:pPr>
            <w:r w:rsidRPr="00FE6952">
              <w:rPr>
                <w:rFonts w:ascii="Times New Roman" w:hAnsi="Times New Roman" w:cs="Times New Roman"/>
                <w:color w:val="000000"/>
                <w:sz w:val="24"/>
                <w:szCs w:val="24"/>
              </w:rPr>
              <w:t>207,60</w:t>
            </w:r>
          </w:p>
        </w:tc>
      </w:tr>
    </w:tbl>
    <w:p w:rsidR="00D71B73" w:rsidRPr="00FE6952" w:rsidRDefault="00D71B73" w:rsidP="00FE6952">
      <w:pPr>
        <w:spacing w:after="0" w:line="240" w:lineRule="auto"/>
        <w:ind w:firstLine="709"/>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2. Постановление об установлении тарифов</w:t>
      </w:r>
      <w:r w:rsidRPr="00FE6952">
        <w:rPr>
          <w:rFonts w:ascii="Times New Roman" w:hAnsi="Times New Roman" w:cs="Times New Roman"/>
          <w:sz w:val="24"/>
          <w:szCs w:val="24"/>
        </w:rPr>
        <w:t xml:space="preserve"> подлежит   официальному опубликованию и  вступает в силу с  1 января 2015 года</w:t>
      </w:r>
      <w:r w:rsidRPr="00FE6952">
        <w:rPr>
          <w:rFonts w:ascii="Times New Roman" w:hAnsi="Times New Roman" w:cs="Times New Roman"/>
          <w:color w:val="000000"/>
          <w:sz w:val="24"/>
          <w:szCs w:val="24"/>
        </w:rPr>
        <w:t>.</w:t>
      </w:r>
    </w:p>
    <w:p w:rsidR="00D71B73" w:rsidRPr="00FE6952" w:rsidRDefault="00D71B73" w:rsidP="00FE6952">
      <w:pPr>
        <w:spacing w:after="0" w:line="240" w:lineRule="auto"/>
        <w:ind w:firstLine="709"/>
        <w:jc w:val="both"/>
        <w:rPr>
          <w:rFonts w:ascii="Times New Roman" w:hAnsi="Times New Roman" w:cs="Times New Roman"/>
          <w:color w:val="000000"/>
          <w:sz w:val="24"/>
          <w:szCs w:val="24"/>
        </w:rPr>
      </w:pPr>
      <w:r w:rsidRPr="00FE6952">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71B73" w:rsidRPr="00FE6952" w:rsidRDefault="00D71B73" w:rsidP="00FE6952">
      <w:pPr>
        <w:spacing w:after="0" w:line="240" w:lineRule="auto"/>
        <w:ind w:firstLine="720"/>
        <w:jc w:val="both"/>
        <w:rPr>
          <w:rFonts w:ascii="Times New Roman" w:hAnsi="Times New Roman" w:cs="Times New Roman"/>
          <w:sz w:val="24"/>
          <w:szCs w:val="24"/>
        </w:rPr>
      </w:pPr>
      <w:r w:rsidRPr="00FE6952">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r w:rsidRPr="00FE6952">
        <w:rPr>
          <w:rFonts w:ascii="Times New Roman" w:hAnsi="Times New Roman" w:cs="Times New Roman"/>
          <w:sz w:val="24"/>
          <w:szCs w:val="24"/>
        </w:rPr>
        <w:t xml:space="preserve"> </w:t>
      </w:r>
    </w:p>
    <w:p w:rsidR="00D71B73" w:rsidRDefault="00D71B73" w:rsidP="00FE6952">
      <w:pPr>
        <w:spacing w:after="0" w:line="240" w:lineRule="auto"/>
        <w:ind w:firstLine="720"/>
        <w:jc w:val="both"/>
        <w:rPr>
          <w:rFonts w:ascii="Times New Roman" w:hAnsi="Times New Roman" w:cs="Times New Roman"/>
          <w:sz w:val="24"/>
          <w:szCs w:val="24"/>
        </w:rPr>
      </w:pPr>
      <w:r w:rsidRPr="00FE6952">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C1540" w:rsidRDefault="002C1540" w:rsidP="00FE6952">
      <w:pPr>
        <w:spacing w:after="0" w:line="240" w:lineRule="auto"/>
        <w:ind w:firstLine="720"/>
        <w:jc w:val="both"/>
        <w:rPr>
          <w:rFonts w:ascii="Times New Roman" w:hAnsi="Times New Roman" w:cs="Times New Roman"/>
          <w:sz w:val="24"/>
          <w:szCs w:val="24"/>
        </w:rPr>
      </w:pPr>
    </w:p>
    <w:p w:rsidR="002C1540" w:rsidRPr="001034D6" w:rsidRDefault="002C1540" w:rsidP="001034D6">
      <w:pPr>
        <w:spacing w:after="0" w:line="240" w:lineRule="auto"/>
        <w:jc w:val="both"/>
        <w:rPr>
          <w:rFonts w:ascii="Times New Roman" w:hAnsi="Times New Roman" w:cs="Times New Roman"/>
          <w:sz w:val="24"/>
          <w:szCs w:val="24"/>
        </w:rPr>
      </w:pPr>
      <w:r w:rsidRPr="001034D6">
        <w:rPr>
          <w:rFonts w:ascii="Times New Roman" w:hAnsi="Times New Roman" w:cs="Times New Roman"/>
          <w:b/>
          <w:sz w:val="24"/>
          <w:szCs w:val="24"/>
        </w:rPr>
        <w:t>Вопрос 5: «</w:t>
      </w:r>
      <w:r w:rsidRPr="001034D6">
        <w:rPr>
          <w:rFonts w:ascii="Times New Roman" w:hAnsi="Times New Roman" w:cs="Times New Roman"/>
          <w:sz w:val="24"/>
          <w:szCs w:val="24"/>
        </w:rPr>
        <w:t>Об установлении тарифов на тепловую энергию, поставляемую МОУ Курьяновская ООШ потребителям Галичского муниципального района, на 2015 год».</w:t>
      </w:r>
    </w:p>
    <w:p w:rsidR="002C1540" w:rsidRPr="001034D6" w:rsidRDefault="002C1540" w:rsidP="001034D6">
      <w:pPr>
        <w:spacing w:after="0" w:line="240" w:lineRule="auto"/>
        <w:jc w:val="both"/>
        <w:rPr>
          <w:rFonts w:ascii="Times New Roman" w:hAnsi="Times New Roman" w:cs="Times New Roman"/>
          <w:sz w:val="24"/>
          <w:szCs w:val="24"/>
        </w:rPr>
      </w:pPr>
    </w:p>
    <w:p w:rsidR="002C1540" w:rsidRPr="001034D6" w:rsidRDefault="002C1540" w:rsidP="001034D6">
      <w:pPr>
        <w:spacing w:after="0" w:line="240" w:lineRule="auto"/>
        <w:ind w:right="-1"/>
        <w:jc w:val="both"/>
        <w:rPr>
          <w:rFonts w:ascii="Times New Roman" w:hAnsi="Times New Roman" w:cs="Times New Roman"/>
          <w:sz w:val="24"/>
          <w:szCs w:val="24"/>
        </w:rPr>
      </w:pPr>
      <w:r w:rsidRPr="001034D6">
        <w:rPr>
          <w:rFonts w:ascii="Times New Roman" w:hAnsi="Times New Roman" w:cs="Times New Roman"/>
          <w:b/>
          <w:sz w:val="24"/>
          <w:szCs w:val="24"/>
        </w:rPr>
        <w:t>СЛУШАЛИ:</w:t>
      </w:r>
    </w:p>
    <w:p w:rsidR="002C1540" w:rsidRPr="001034D6" w:rsidRDefault="002C1540" w:rsidP="001034D6">
      <w:pPr>
        <w:tabs>
          <w:tab w:val="left" w:pos="567"/>
        </w:tabs>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МОУ Курьяновская ООШ  представило в департамент государственного регулирования цен и тарифов Костромской области заявление вх. №О-751 от 29.04.2014 года  об установлении тарифов на тепловую энергию на 2015 год.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МОУ Курьяновская ООШ предложен тариф на тепловую энергию на 2015 год 3331,0 руб./Гкал, полная себестоимость тепловой энергии 706,30 тыс. руб.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08.05.2014г. № 88.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Основные плановые показатели МОУ Курьяновская ООШ на  2015 год по теплоснабжению (по расчету департамента ГРЦиТ КО) составили:</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объем произведенной тепловой энергии – 212,04 Гкал;</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объем расхода тепловой энергии на нужды котельной – 0 Гкал;</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объем потерь тепловой энергии в теплосетях – 0 Гкал;</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объем реализации тепловой энергии потребителям –  212,04 Гкал;</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  Объем необходимой валовой выручки – 511,97 тыс. руб., в том числе:</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затраты на материалы на производственные нужды – 3,36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затраты на топливо на технологические цели –  118,6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затраты на электроэнергию на технологические нужды – 30,48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затраты на воду на технологические цели – 0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  во внебюджетные фонды) – 263,57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расходы по содержанию и эксплуатации оборудования – 56,18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прочие прямые расходы – 6,85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цеховые расходы – 25,92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общехозяйственные расходы – 7,0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необходимая прибыль – 0 тыс. руб.</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lastRenderedPageBreak/>
        <w:t>В результате проведенной экспертизы представленных расчетов произведена корректировка следующих показателей:</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1) «Материалы на производственные нужды» - снижены на 0,96 тыс.руб. в соответствии с расчетами;</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2) «Топливо на технологические цели» - затраты снижены на 85,02 тыс.руб.           Постановление департаментом ТЭК и ЖКХ КО об утверждении нормативов удельного расхода топлива и потерь при передаче тепловой энергии МОУ Курьяновская ООШ не представило. Стоимость топлива определена как цена дров с доставкой 300 руб./м3 и затраты на распиловку и расколку дров 122 руб./м3. С 01.07.2015 предусмотрен рост на дрова 104,1% , на распиловку и расколку 105,5% в соответствии с Прогнозом, одобренным на заседании Правительства РФ от 25.09.2014 года;</w:t>
      </w:r>
    </w:p>
    <w:p w:rsidR="002C1540" w:rsidRPr="001034D6" w:rsidRDefault="002C1540" w:rsidP="001034D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034D6">
        <w:rPr>
          <w:rFonts w:ascii="Times New Roman" w:hAnsi="Times New Roman" w:cs="Times New Roman"/>
          <w:sz w:val="24"/>
          <w:szCs w:val="24"/>
        </w:rPr>
        <w:t>3) «Электроэнергия на технологические нужды» - расходы снижены на 5,32 тыс.руб. Объемы электроэнергии приняты на уровне 2014 года с учетом свободных цен за июль-сентябрь 2014 года, с 01.07.2015 года рост 107,5% согласно Прогнозу;</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4) Заработная плата производственных рабочих с учетом страховых взносов во внебюджетные фонды 30,2%  – затраты снижены на 0,35 тыс.руб. Департаментом расходы на оплату труда основных производственных рабочих приняты с учетом продолжительности отопительного периода, с 01.07.2015 года рост составит 105,5% в соответствии с Прогнозом, одобренным на заседании Правительства РФ от 25.09.2014 года;</w:t>
      </w:r>
    </w:p>
    <w:p w:rsidR="002C1540" w:rsidRPr="001034D6" w:rsidRDefault="002C1540" w:rsidP="001034D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034D6">
        <w:rPr>
          <w:rFonts w:ascii="Times New Roman" w:hAnsi="Times New Roman" w:cs="Times New Roman"/>
          <w:sz w:val="24"/>
          <w:szCs w:val="24"/>
        </w:rPr>
        <w:t>5) «Расходы на содержание и эксплуатацию оборудования» - снижены на 61,97 тыс.руб. В составе расходов учтены затраты на ремонт здания котельной и чистку котлов;</w:t>
      </w:r>
    </w:p>
    <w:p w:rsidR="002C1540" w:rsidRPr="001034D6" w:rsidRDefault="002C1540" w:rsidP="001034D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034D6">
        <w:rPr>
          <w:rFonts w:ascii="Times New Roman" w:hAnsi="Times New Roman" w:cs="Times New Roman"/>
          <w:sz w:val="24"/>
          <w:szCs w:val="24"/>
        </w:rPr>
        <w:t>6) «Цеховые расходы» - снижены на 2,91 тыс.руб. Учтены расходы на спецодежду, моющие средства, спецжиры, с 01.07.2015 года рост составит 104,1% в соответствии с Прогнозом, одобренным на заседании Правительства РФ от 25.09.2014 года;</w:t>
      </w:r>
    </w:p>
    <w:p w:rsidR="002C1540" w:rsidRPr="001034D6" w:rsidRDefault="002C1540" w:rsidP="001034D6">
      <w:pPr>
        <w:pStyle w:val="af"/>
        <w:spacing w:after="0" w:line="240" w:lineRule="auto"/>
        <w:ind w:left="0" w:firstLine="709"/>
        <w:jc w:val="both"/>
        <w:rPr>
          <w:rFonts w:ascii="Times New Roman" w:hAnsi="Times New Roman" w:cs="Times New Roman"/>
          <w:sz w:val="24"/>
          <w:szCs w:val="24"/>
        </w:rPr>
      </w:pPr>
      <w:r w:rsidRPr="001034D6">
        <w:rPr>
          <w:rFonts w:ascii="Times New Roman" w:hAnsi="Times New Roman" w:cs="Times New Roman"/>
          <w:sz w:val="24"/>
          <w:szCs w:val="24"/>
        </w:rPr>
        <w:t>7) «Прочие прямые расходы» - снижены на 6,37 тыс.руб. согласно расчету, с 01.07.2015 года рост составит 104,1% в соответствии с Прогнозом, одобренным на заседании Правительства РФ от 25.09.2014 года;</w:t>
      </w:r>
    </w:p>
    <w:p w:rsidR="002C1540" w:rsidRPr="001034D6" w:rsidRDefault="002C1540" w:rsidP="001034D6">
      <w:pPr>
        <w:pStyle w:val="af"/>
        <w:spacing w:after="0" w:line="240" w:lineRule="auto"/>
        <w:ind w:left="0" w:firstLine="709"/>
        <w:jc w:val="both"/>
        <w:rPr>
          <w:rFonts w:ascii="Times New Roman" w:hAnsi="Times New Roman" w:cs="Times New Roman"/>
          <w:sz w:val="24"/>
          <w:szCs w:val="24"/>
        </w:rPr>
      </w:pPr>
      <w:r w:rsidRPr="001034D6">
        <w:rPr>
          <w:rFonts w:ascii="Times New Roman" w:hAnsi="Times New Roman" w:cs="Times New Roman"/>
          <w:sz w:val="24"/>
          <w:szCs w:val="24"/>
        </w:rPr>
        <w:t>8) «Общехозяйственные расходы» - снижены на 27,1 тыс.руб., в состав расх</w:t>
      </w:r>
      <w:r w:rsidR="00987E46">
        <w:rPr>
          <w:rFonts w:ascii="Times New Roman" w:hAnsi="Times New Roman" w:cs="Times New Roman"/>
          <w:sz w:val="24"/>
          <w:szCs w:val="24"/>
        </w:rPr>
        <w:t>одов включена покупка программы.</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МОУ Курьяновская ООШ потребителям Галичского муниципального района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w:t>
      </w:r>
    </w:p>
    <w:p w:rsidR="002C1540" w:rsidRPr="001034D6" w:rsidRDefault="002C1540" w:rsidP="001034D6">
      <w:pPr>
        <w:spacing w:after="0" w:line="240" w:lineRule="auto"/>
        <w:ind w:firstLine="709"/>
        <w:jc w:val="both"/>
        <w:rPr>
          <w:rFonts w:ascii="Times New Roman" w:hAnsi="Times New Roman" w:cs="Times New Roman"/>
          <w:sz w:val="24"/>
          <w:szCs w:val="24"/>
        </w:rPr>
      </w:pPr>
      <w:r w:rsidRPr="001034D6">
        <w:rPr>
          <w:rFonts w:ascii="Times New Roman" w:hAnsi="Times New Roman" w:cs="Times New Roman"/>
          <w:sz w:val="24"/>
          <w:szCs w:val="24"/>
        </w:rPr>
        <w:t>с 01.01.2015 года – 2329,00 руб./Гкал (без НДС);</w:t>
      </w:r>
    </w:p>
    <w:p w:rsidR="002C1540" w:rsidRPr="001034D6" w:rsidRDefault="002C1540" w:rsidP="001034D6">
      <w:pPr>
        <w:pStyle w:val="af"/>
        <w:spacing w:after="0" w:line="240" w:lineRule="auto"/>
        <w:ind w:left="0" w:firstLine="709"/>
        <w:jc w:val="both"/>
        <w:rPr>
          <w:rFonts w:ascii="Times New Roman" w:hAnsi="Times New Roman" w:cs="Times New Roman"/>
          <w:sz w:val="24"/>
          <w:szCs w:val="24"/>
        </w:rPr>
      </w:pPr>
      <w:r w:rsidRPr="001034D6">
        <w:rPr>
          <w:rFonts w:ascii="Times New Roman" w:hAnsi="Times New Roman" w:cs="Times New Roman"/>
          <w:sz w:val="24"/>
          <w:szCs w:val="24"/>
        </w:rPr>
        <w:t>с 01.07.2015 года – 2519,00 руб./Гкал (без НДС).</w:t>
      </w:r>
    </w:p>
    <w:p w:rsidR="002C1540" w:rsidRPr="001034D6" w:rsidRDefault="002C1540" w:rsidP="001034D6">
      <w:pPr>
        <w:pStyle w:val="af"/>
        <w:spacing w:after="0" w:line="240" w:lineRule="auto"/>
        <w:ind w:left="0" w:firstLine="709"/>
        <w:jc w:val="both"/>
        <w:rPr>
          <w:rFonts w:ascii="Times New Roman" w:hAnsi="Times New Roman" w:cs="Times New Roman"/>
          <w:sz w:val="24"/>
          <w:szCs w:val="24"/>
        </w:rPr>
      </w:pPr>
      <w:r w:rsidRPr="001034D6">
        <w:rPr>
          <w:rFonts w:ascii="Times New Roman" w:hAnsi="Times New Roman" w:cs="Times New Roman"/>
          <w:sz w:val="24"/>
          <w:szCs w:val="24"/>
        </w:rPr>
        <w:t>Возражений со стороны МОУ Курьяновская ООШ по уровню предлагаемых тарифов нет (письменное согласие прилагается).</w:t>
      </w:r>
    </w:p>
    <w:p w:rsidR="002C1540" w:rsidRPr="001034D6" w:rsidRDefault="002C1540" w:rsidP="001034D6">
      <w:pPr>
        <w:pStyle w:val="af"/>
        <w:spacing w:after="0" w:line="240" w:lineRule="auto"/>
        <w:ind w:left="0" w:firstLine="709"/>
        <w:jc w:val="both"/>
        <w:rPr>
          <w:rFonts w:ascii="Times New Roman" w:hAnsi="Times New Roman" w:cs="Times New Roman"/>
          <w:sz w:val="24"/>
          <w:szCs w:val="24"/>
        </w:rPr>
      </w:pPr>
      <w:r w:rsidRPr="001034D6">
        <w:rPr>
          <w:rFonts w:ascii="Times New Roman" w:hAnsi="Times New Roman" w:cs="Times New Roman"/>
          <w:sz w:val="24"/>
          <w:szCs w:val="24"/>
        </w:rPr>
        <w:t>Все члены правления, принимавшие участие в рассмотрении вопроса № 5 повестки, предложение уполномоченного по делу Фатьяновой О.Ю. поддержали единогласно.</w:t>
      </w:r>
    </w:p>
    <w:p w:rsidR="002C1540" w:rsidRPr="001034D6" w:rsidRDefault="002C1540" w:rsidP="001034D6">
      <w:pPr>
        <w:pStyle w:val="af"/>
        <w:spacing w:after="0" w:line="240" w:lineRule="auto"/>
        <w:ind w:left="0"/>
        <w:jc w:val="both"/>
        <w:rPr>
          <w:rFonts w:ascii="Times New Roman" w:hAnsi="Times New Roman" w:cs="Times New Roman"/>
          <w:sz w:val="24"/>
          <w:szCs w:val="24"/>
        </w:rPr>
      </w:pPr>
      <w:r w:rsidRPr="001034D6">
        <w:rPr>
          <w:rFonts w:ascii="Times New Roman" w:hAnsi="Times New Roman" w:cs="Times New Roman"/>
          <w:sz w:val="24"/>
          <w:szCs w:val="24"/>
        </w:rPr>
        <w:t>Солдатова И.Ю. – Принять предложение уполномоченного по делу.</w:t>
      </w:r>
    </w:p>
    <w:p w:rsidR="002C1540" w:rsidRPr="001034D6" w:rsidRDefault="002C1540" w:rsidP="001034D6">
      <w:pPr>
        <w:tabs>
          <w:tab w:val="left" w:pos="2656"/>
        </w:tabs>
        <w:spacing w:after="0" w:line="240" w:lineRule="auto"/>
        <w:jc w:val="both"/>
        <w:rPr>
          <w:rFonts w:ascii="Times New Roman" w:hAnsi="Times New Roman" w:cs="Times New Roman"/>
          <w:b/>
          <w:color w:val="000000"/>
          <w:sz w:val="24"/>
          <w:szCs w:val="24"/>
        </w:rPr>
      </w:pPr>
    </w:p>
    <w:p w:rsidR="002C1540" w:rsidRPr="001034D6" w:rsidRDefault="002C1540" w:rsidP="001034D6">
      <w:pPr>
        <w:tabs>
          <w:tab w:val="left" w:pos="2656"/>
        </w:tabs>
        <w:spacing w:after="0" w:line="240" w:lineRule="auto"/>
        <w:jc w:val="both"/>
        <w:rPr>
          <w:rFonts w:ascii="Times New Roman" w:hAnsi="Times New Roman" w:cs="Times New Roman"/>
          <w:b/>
          <w:color w:val="000000"/>
          <w:sz w:val="24"/>
          <w:szCs w:val="24"/>
        </w:rPr>
      </w:pPr>
      <w:r w:rsidRPr="001034D6">
        <w:rPr>
          <w:rFonts w:ascii="Times New Roman" w:hAnsi="Times New Roman" w:cs="Times New Roman"/>
          <w:b/>
          <w:color w:val="000000"/>
          <w:sz w:val="24"/>
          <w:szCs w:val="24"/>
        </w:rPr>
        <w:t>РЕШИЛИ:</w:t>
      </w:r>
    </w:p>
    <w:p w:rsidR="002C1540" w:rsidRPr="001034D6" w:rsidRDefault="002C1540" w:rsidP="001034D6">
      <w:pPr>
        <w:spacing w:after="0" w:line="240" w:lineRule="auto"/>
        <w:ind w:firstLine="709"/>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 xml:space="preserve">1. Установить тарифы на тепловую энергию, поставляемую </w:t>
      </w:r>
      <w:r w:rsidRPr="001034D6">
        <w:rPr>
          <w:rFonts w:ascii="Times New Roman" w:hAnsi="Times New Roman" w:cs="Times New Roman"/>
          <w:sz w:val="24"/>
          <w:szCs w:val="24"/>
        </w:rPr>
        <w:t>МОУ Курьяновская ООШ</w:t>
      </w:r>
      <w:r w:rsidRPr="001034D6">
        <w:rPr>
          <w:rFonts w:ascii="Times New Roman" w:hAnsi="Times New Roman" w:cs="Times New Roman"/>
          <w:color w:val="000000"/>
          <w:sz w:val="24"/>
          <w:szCs w:val="24"/>
        </w:rPr>
        <w:t xml:space="preserve"> потребителям Галичского муниципального района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2C1540" w:rsidRPr="001034D6" w:rsidTr="009A7C17">
        <w:tc>
          <w:tcPr>
            <w:tcW w:w="3379" w:type="dxa"/>
          </w:tcPr>
          <w:p w:rsidR="002C1540" w:rsidRPr="001034D6" w:rsidRDefault="002C1540" w:rsidP="001034D6">
            <w:pPr>
              <w:spacing w:after="0" w:line="240" w:lineRule="auto"/>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Категория потребителей</w:t>
            </w:r>
          </w:p>
        </w:tc>
        <w:tc>
          <w:tcPr>
            <w:tcW w:w="2825" w:type="dxa"/>
          </w:tcPr>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Ед. изм.</w:t>
            </w:r>
          </w:p>
        </w:tc>
        <w:tc>
          <w:tcPr>
            <w:tcW w:w="1984" w:type="dxa"/>
          </w:tcPr>
          <w:p w:rsidR="002C1540" w:rsidRPr="001034D6" w:rsidRDefault="002C1540" w:rsidP="001034D6">
            <w:pPr>
              <w:spacing w:after="0" w:line="240" w:lineRule="auto"/>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с 01.01.2015 г.</w:t>
            </w:r>
          </w:p>
          <w:p w:rsidR="002C1540" w:rsidRPr="001034D6" w:rsidRDefault="002C1540" w:rsidP="001034D6">
            <w:pPr>
              <w:spacing w:after="0" w:line="240" w:lineRule="auto"/>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по 30.06.2015 г.</w:t>
            </w:r>
          </w:p>
        </w:tc>
        <w:tc>
          <w:tcPr>
            <w:tcW w:w="1843" w:type="dxa"/>
          </w:tcPr>
          <w:p w:rsidR="002C1540" w:rsidRPr="001034D6" w:rsidRDefault="002C1540" w:rsidP="001034D6">
            <w:pPr>
              <w:spacing w:after="0" w:line="240" w:lineRule="auto"/>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с 01.07.2015 г.</w:t>
            </w:r>
          </w:p>
          <w:p w:rsidR="002C1540" w:rsidRPr="001034D6" w:rsidRDefault="002C1540" w:rsidP="001034D6">
            <w:pPr>
              <w:spacing w:after="0" w:line="240" w:lineRule="auto"/>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по 31.12.2015 г.</w:t>
            </w:r>
          </w:p>
        </w:tc>
      </w:tr>
      <w:tr w:rsidR="002C1540" w:rsidRPr="001034D6" w:rsidTr="009A7C17">
        <w:tc>
          <w:tcPr>
            <w:tcW w:w="3379" w:type="dxa"/>
          </w:tcPr>
          <w:p w:rsidR="002C1540" w:rsidRPr="001034D6" w:rsidRDefault="002C1540" w:rsidP="001034D6">
            <w:pPr>
              <w:spacing w:after="0" w:line="240" w:lineRule="auto"/>
              <w:ind w:right="-1"/>
              <w:jc w:val="both"/>
              <w:rPr>
                <w:rFonts w:ascii="Times New Roman" w:hAnsi="Times New Roman" w:cs="Times New Roman"/>
                <w:sz w:val="24"/>
                <w:szCs w:val="24"/>
              </w:rPr>
            </w:pPr>
            <w:r w:rsidRPr="001034D6">
              <w:rPr>
                <w:rFonts w:ascii="Times New Roman" w:hAnsi="Times New Roman" w:cs="Times New Roman"/>
                <w:sz w:val="24"/>
                <w:szCs w:val="24"/>
              </w:rPr>
              <w:t>Бюджетные и прочие потребители в горячей воде</w:t>
            </w:r>
          </w:p>
        </w:tc>
        <w:tc>
          <w:tcPr>
            <w:tcW w:w="2825"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руб./Гкал</w:t>
            </w:r>
          </w:p>
        </w:tc>
        <w:tc>
          <w:tcPr>
            <w:tcW w:w="1984"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2329,00</w:t>
            </w:r>
          </w:p>
        </w:tc>
        <w:tc>
          <w:tcPr>
            <w:tcW w:w="1843"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2519,00</w:t>
            </w:r>
          </w:p>
        </w:tc>
      </w:tr>
      <w:tr w:rsidR="002C1540" w:rsidRPr="001034D6" w:rsidTr="009A7C17">
        <w:tc>
          <w:tcPr>
            <w:tcW w:w="3379" w:type="dxa"/>
          </w:tcPr>
          <w:p w:rsidR="002C1540" w:rsidRPr="001034D6" w:rsidRDefault="002C1540" w:rsidP="001034D6">
            <w:pPr>
              <w:spacing w:after="0" w:line="240" w:lineRule="auto"/>
              <w:ind w:right="-1"/>
              <w:jc w:val="both"/>
              <w:rPr>
                <w:rFonts w:ascii="Times New Roman" w:hAnsi="Times New Roman" w:cs="Times New Roman"/>
                <w:sz w:val="24"/>
                <w:szCs w:val="24"/>
              </w:rPr>
            </w:pPr>
          </w:p>
          <w:p w:rsidR="002C1540" w:rsidRPr="001034D6" w:rsidRDefault="002C1540" w:rsidP="001034D6">
            <w:pPr>
              <w:spacing w:after="0" w:line="240" w:lineRule="auto"/>
              <w:ind w:right="-1"/>
              <w:jc w:val="both"/>
              <w:rPr>
                <w:rFonts w:ascii="Times New Roman" w:hAnsi="Times New Roman" w:cs="Times New Roman"/>
                <w:sz w:val="24"/>
                <w:szCs w:val="24"/>
              </w:rPr>
            </w:pPr>
            <w:r w:rsidRPr="001034D6">
              <w:rPr>
                <w:rFonts w:ascii="Times New Roman" w:hAnsi="Times New Roman" w:cs="Times New Roman"/>
                <w:sz w:val="24"/>
                <w:szCs w:val="24"/>
              </w:rPr>
              <w:t>Население (с НДС)</w:t>
            </w:r>
          </w:p>
        </w:tc>
        <w:tc>
          <w:tcPr>
            <w:tcW w:w="2825"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руб./Гкал</w:t>
            </w:r>
          </w:p>
        </w:tc>
        <w:tc>
          <w:tcPr>
            <w:tcW w:w="1984"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w:t>
            </w:r>
          </w:p>
        </w:tc>
        <w:tc>
          <w:tcPr>
            <w:tcW w:w="1843" w:type="dxa"/>
          </w:tcPr>
          <w:p w:rsidR="002C1540" w:rsidRPr="001034D6" w:rsidRDefault="002C1540" w:rsidP="00987E46">
            <w:pPr>
              <w:spacing w:after="0" w:line="240" w:lineRule="auto"/>
              <w:jc w:val="center"/>
              <w:rPr>
                <w:rFonts w:ascii="Times New Roman" w:hAnsi="Times New Roman" w:cs="Times New Roman"/>
                <w:color w:val="000000"/>
                <w:sz w:val="24"/>
                <w:szCs w:val="24"/>
              </w:rPr>
            </w:pPr>
          </w:p>
          <w:p w:rsidR="002C1540" w:rsidRPr="001034D6" w:rsidRDefault="002C1540" w:rsidP="00987E46">
            <w:pPr>
              <w:spacing w:after="0" w:line="240" w:lineRule="auto"/>
              <w:jc w:val="center"/>
              <w:rPr>
                <w:rFonts w:ascii="Times New Roman" w:hAnsi="Times New Roman" w:cs="Times New Roman"/>
                <w:color w:val="000000"/>
                <w:sz w:val="24"/>
                <w:szCs w:val="24"/>
              </w:rPr>
            </w:pPr>
            <w:r w:rsidRPr="001034D6">
              <w:rPr>
                <w:rFonts w:ascii="Times New Roman" w:hAnsi="Times New Roman" w:cs="Times New Roman"/>
                <w:color w:val="000000"/>
                <w:sz w:val="24"/>
                <w:szCs w:val="24"/>
              </w:rPr>
              <w:t>-</w:t>
            </w:r>
          </w:p>
        </w:tc>
      </w:tr>
    </w:tbl>
    <w:p w:rsidR="002C1540" w:rsidRPr="001034D6" w:rsidRDefault="002C1540" w:rsidP="001034D6">
      <w:pPr>
        <w:spacing w:after="0" w:line="240" w:lineRule="auto"/>
        <w:ind w:firstLine="709"/>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2. Постановление об установлении тарифов</w:t>
      </w:r>
      <w:r w:rsidRPr="001034D6">
        <w:rPr>
          <w:rFonts w:ascii="Times New Roman" w:hAnsi="Times New Roman" w:cs="Times New Roman"/>
          <w:sz w:val="24"/>
          <w:szCs w:val="24"/>
        </w:rPr>
        <w:t xml:space="preserve"> подлежит   официальному опубликованию и  вступает в силу с  1 января 2015 года</w:t>
      </w:r>
      <w:r w:rsidRPr="001034D6">
        <w:rPr>
          <w:rFonts w:ascii="Times New Roman" w:hAnsi="Times New Roman" w:cs="Times New Roman"/>
          <w:color w:val="000000"/>
          <w:sz w:val="24"/>
          <w:szCs w:val="24"/>
        </w:rPr>
        <w:t>.</w:t>
      </w:r>
    </w:p>
    <w:p w:rsidR="002C1540" w:rsidRPr="001034D6" w:rsidRDefault="002C1540" w:rsidP="001034D6">
      <w:pPr>
        <w:spacing w:after="0" w:line="240" w:lineRule="auto"/>
        <w:ind w:firstLine="709"/>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C1540" w:rsidRPr="001034D6" w:rsidRDefault="002C1540" w:rsidP="001034D6">
      <w:pPr>
        <w:spacing w:after="0" w:line="240" w:lineRule="auto"/>
        <w:ind w:firstLine="709"/>
        <w:jc w:val="both"/>
        <w:rPr>
          <w:rFonts w:ascii="Times New Roman" w:hAnsi="Times New Roman" w:cs="Times New Roman"/>
          <w:color w:val="000000"/>
          <w:sz w:val="24"/>
          <w:szCs w:val="24"/>
        </w:rPr>
      </w:pPr>
      <w:r w:rsidRPr="001034D6">
        <w:rPr>
          <w:rFonts w:ascii="Times New Roman" w:hAnsi="Times New Roman" w:cs="Times New Roman"/>
          <w:color w:val="000000"/>
          <w:sz w:val="24"/>
          <w:szCs w:val="24"/>
        </w:rPr>
        <w:lastRenderedPageBreak/>
        <w:t>4. Раскрыть информацию по стандартам раскрытия в установленные сроки, в соответствии с действующим законодательством.</w:t>
      </w:r>
    </w:p>
    <w:p w:rsidR="002C1540" w:rsidRPr="001034D6" w:rsidRDefault="002C1540" w:rsidP="001034D6">
      <w:pPr>
        <w:spacing w:after="0" w:line="240" w:lineRule="auto"/>
        <w:ind w:firstLine="720"/>
        <w:jc w:val="both"/>
        <w:rPr>
          <w:rFonts w:ascii="Times New Roman" w:hAnsi="Times New Roman" w:cs="Times New Roman"/>
          <w:sz w:val="24"/>
          <w:szCs w:val="24"/>
        </w:rPr>
      </w:pPr>
      <w:r w:rsidRPr="001034D6">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C1540" w:rsidRPr="00FE6952" w:rsidRDefault="002C1540" w:rsidP="00FE6952">
      <w:pPr>
        <w:spacing w:after="0" w:line="240" w:lineRule="auto"/>
        <w:ind w:firstLine="720"/>
        <w:jc w:val="both"/>
        <w:rPr>
          <w:rFonts w:ascii="Times New Roman" w:hAnsi="Times New Roman" w:cs="Times New Roman"/>
          <w:sz w:val="24"/>
          <w:szCs w:val="24"/>
        </w:rPr>
      </w:pPr>
    </w:p>
    <w:p w:rsidR="002A742A" w:rsidRPr="006D3458" w:rsidRDefault="002A742A" w:rsidP="006D3458">
      <w:pPr>
        <w:spacing w:after="0" w:line="240" w:lineRule="auto"/>
        <w:jc w:val="both"/>
        <w:rPr>
          <w:rFonts w:ascii="Times New Roman" w:hAnsi="Times New Roman" w:cs="Times New Roman"/>
          <w:sz w:val="24"/>
          <w:szCs w:val="24"/>
        </w:rPr>
      </w:pPr>
      <w:r w:rsidRPr="006D3458">
        <w:rPr>
          <w:rFonts w:ascii="Times New Roman" w:hAnsi="Times New Roman" w:cs="Times New Roman"/>
          <w:b/>
          <w:sz w:val="24"/>
          <w:szCs w:val="24"/>
        </w:rPr>
        <w:t>Вопрос 6: «</w:t>
      </w:r>
      <w:r w:rsidRPr="006D3458">
        <w:rPr>
          <w:rFonts w:ascii="Times New Roman" w:hAnsi="Times New Roman" w:cs="Times New Roman"/>
          <w:sz w:val="24"/>
          <w:szCs w:val="24"/>
        </w:rPr>
        <w:t>Об установлении тарифов на тепловую энергию, поставляемую МОУ Россоловская ООШ потребителям Галичского муниципального района, на 2015 год».</w:t>
      </w:r>
    </w:p>
    <w:p w:rsidR="002A742A" w:rsidRPr="006D3458" w:rsidRDefault="002A742A" w:rsidP="006D3458">
      <w:pPr>
        <w:spacing w:after="0" w:line="240" w:lineRule="auto"/>
        <w:jc w:val="both"/>
        <w:rPr>
          <w:rFonts w:ascii="Times New Roman" w:hAnsi="Times New Roman" w:cs="Times New Roman"/>
          <w:sz w:val="24"/>
          <w:szCs w:val="24"/>
        </w:rPr>
      </w:pPr>
    </w:p>
    <w:p w:rsidR="002A742A" w:rsidRPr="006D3458" w:rsidRDefault="002A742A" w:rsidP="006D3458">
      <w:pPr>
        <w:spacing w:after="0" w:line="240" w:lineRule="auto"/>
        <w:ind w:right="-1"/>
        <w:jc w:val="both"/>
        <w:rPr>
          <w:rFonts w:ascii="Times New Roman" w:hAnsi="Times New Roman" w:cs="Times New Roman"/>
          <w:sz w:val="24"/>
          <w:szCs w:val="24"/>
        </w:rPr>
      </w:pPr>
      <w:r w:rsidRPr="006D3458">
        <w:rPr>
          <w:rFonts w:ascii="Times New Roman" w:hAnsi="Times New Roman" w:cs="Times New Roman"/>
          <w:b/>
          <w:sz w:val="24"/>
          <w:szCs w:val="24"/>
        </w:rPr>
        <w:t>СЛУШАЛИ:</w:t>
      </w:r>
    </w:p>
    <w:p w:rsidR="002A742A" w:rsidRPr="006D3458" w:rsidRDefault="002A742A" w:rsidP="006D3458">
      <w:pPr>
        <w:tabs>
          <w:tab w:val="left" w:pos="567"/>
        </w:tabs>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МОУ Россоловская ООШ  представило в департамент государственного регулирования цен и тарифов Костромской области заявление вх. № О-750 от 29.04.2014 года  об установлении тарифов на тепловую энергию на 2015 год.  </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МОУ Россоловская ООШ предложен тариф на тепловую энергию на 2015 год 3000,0 руб./Гкал, полная себестоимость тепловой энергии 1065,70 тыс.руб. </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08.05.2014г. № 89. </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Основные плановые показатели МОУ Россоловская ООШ на  2015 год по теплоснабжению (по расчету департамента ГРЦиТ КО) составили:</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объем произведенной тепловой энергии – 427,66 Гкал;</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объем расхода тепловой энергии на нужды котельной – 0 Гкал;</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объем потерь тепловой энергии в теплосетях – 72,46 Гкал;</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объем реализации тепловой энергии потребителям –  355,2 Гкал;</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  Объем необходимой валовой выручки – 845,67 тыс. руб., в том числе:</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затраты на материалы на производственные нужды – 1,71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затраты на топливо на технологические цели –  170,61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затраты на электроэнергию на технологические нужды – 67,0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затраты на воду на технологические цели – 0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  во внебюджетные фонды) – 422,83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расходы по содержанию и эксплуатации оборудования – 151,44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прочие прямые расходы – 6,86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цеховые расходы – 18,11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общехозяйственные расходы – 7,12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необходимая прибыль – 0 тыс. руб.</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1) «Материалы на производственные нужды» - снижены на 4,49 тыс.руб. в соответствии с расчетами;</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2) «Топливо на технологические цели» - затраты снижены на 58,79 тыс.руб.           Постановление департаментом ТЭК и ЖКХ КО об утверждении нормативов удельного расхода топлива и потерь при передаче тепловой энергии МОУ Россоловская ООШ не представило. Стоимость топлива определена как цена дров с доставкой 300 руб./м3 и затраты на распиловку и расколку дров в качестве доплаты кочегарам с учетом начисления страховых взносов во внебюджетные фонды. С 01.07.2015 предусмотрен рост на дрова 104,1% , на распиловку и </w:t>
      </w:r>
      <w:r w:rsidRPr="006D3458">
        <w:rPr>
          <w:rFonts w:ascii="Times New Roman" w:hAnsi="Times New Roman" w:cs="Times New Roman"/>
          <w:sz w:val="24"/>
          <w:szCs w:val="24"/>
        </w:rPr>
        <w:lastRenderedPageBreak/>
        <w:t>расколку 105,5% в соответствии с Прогнозом, одобренным на заседании Правительства РФ от 25.09.2014 года;</w:t>
      </w:r>
    </w:p>
    <w:p w:rsidR="002A742A" w:rsidRPr="006D3458" w:rsidRDefault="002A742A" w:rsidP="006D34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D3458">
        <w:rPr>
          <w:rFonts w:ascii="Times New Roman" w:hAnsi="Times New Roman" w:cs="Times New Roman"/>
          <w:sz w:val="24"/>
          <w:szCs w:val="24"/>
        </w:rPr>
        <w:t>3) «Электроэнергия на технологические нужды» - расходы снижены на 14,5 тыс.руб. Объемы электроэнергии приняты на уровне 2014 года с учетом свободных цен за июль-сентябрь 2014 года, с 01.07.2015 года рост 107,5% согласно Прогнозу;</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4) Заработная плата производственных рабочих с учетом страховых взносов во внебюджетные фонды 30,2%  – затраты снижены на 26,8 тыс.руб. Департаментом расходы на оплату труда основных производственных рабочих приняты с учетом продолжительности отопительного периода, с 01.07.2015 года рост составит 105,5% в соответствии с Прогнозом, одобренным на заседании Правительства РФ от 25.09.2014 года;</w:t>
      </w:r>
    </w:p>
    <w:p w:rsidR="002A742A" w:rsidRPr="006D3458" w:rsidRDefault="002A742A" w:rsidP="006D34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D3458">
        <w:rPr>
          <w:rFonts w:ascii="Times New Roman" w:hAnsi="Times New Roman" w:cs="Times New Roman"/>
          <w:sz w:val="24"/>
          <w:szCs w:val="24"/>
        </w:rPr>
        <w:t>5) «Расходы на содержание и эксплуатацию оборудования» - снижены на 90,29 тыс.руб. В составе расходов учтены амортизация ОС и затраты на установку бытовой скважины для подпитки тепловых сетей, замену теплотрассы (частично) и чистку котлов;</w:t>
      </w:r>
    </w:p>
    <w:p w:rsidR="002A742A" w:rsidRPr="006D3458" w:rsidRDefault="002A742A" w:rsidP="006D34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D3458">
        <w:rPr>
          <w:rFonts w:ascii="Times New Roman" w:hAnsi="Times New Roman" w:cs="Times New Roman"/>
          <w:sz w:val="24"/>
          <w:szCs w:val="24"/>
        </w:rPr>
        <w:t>6) «Цеховые расходы» - снижены на 11,29 тыс.руб. Учтены расходы на спецодежду, моющие средства, спецжиры, с 01.07.2015 года рост составит 104,1% в соответствии с Прогнозом, одобренным на заседании Правительства РФ от 25.09.2014 года;</w:t>
      </w:r>
    </w:p>
    <w:p w:rsidR="002A742A" w:rsidRPr="006D3458" w:rsidRDefault="002A742A" w:rsidP="006D3458">
      <w:pPr>
        <w:pStyle w:val="af"/>
        <w:spacing w:after="0" w:line="240" w:lineRule="auto"/>
        <w:ind w:left="0" w:firstLine="709"/>
        <w:jc w:val="both"/>
        <w:rPr>
          <w:rFonts w:ascii="Times New Roman" w:hAnsi="Times New Roman" w:cs="Times New Roman"/>
          <w:sz w:val="24"/>
          <w:szCs w:val="24"/>
        </w:rPr>
      </w:pPr>
      <w:r w:rsidRPr="006D3458">
        <w:rPr>
          <w:rFonts w:ascii="Times New Roman" w:hAnsi="Times New Roman" w:cs="Times New Roman"/>
          <w:sz w:val="24"/>
          <w:szCs w:val="24"/>
        </w:rPr>
        <w:t>7) «Прочие прямые расходы» - снижены на 27,34 тыс.руб. согласно расчету, с 01.07.2015 года рост составит 104,1% в соответствии с Прогнозом, одобренным на заседании Правительства РФ от 25.09.2014 года;</w:t>
      </w:r>
    </w:p>
    <w:p w:rsidR="002A742A" w:rsidRPr="006D3458" w:rsidRDefault="002A742A" w:rsidP="006D3458">
      <w:pPr>
        <w:pStyle w:val="af"/>
        <w:spacing w:after="0" w:line="240" w:lineRule="auto"/>
        <w:ind w:left="0" w:firstLine="709"/>
        <w:jc w:val="both"/>
        <w:rPr>
          <w:rFonts w:ascii="Times New Roman" w:hAnsi="Times New Roman" w:cs="Times New Roman"/>
          <w:sz w:val="24"/>
          <w:szCs w:val="24"/>
        </w:rPr>
      </w:pPr>
      <w:r w:rsidRPr="006D3458">
        <w:rPr>
          <w:rFonts w:ascii="Times New Roman" w:hAnsi="Times New Roman" w:cs="Times New Roman"/>
          <w:sz w:val="24"/>
          <w:szCs w:val="24"/>
        </w:rPr>
        <w:t>8) «Общехозяйственные расходы» - снижены на  26,98 тыс. руб., в состав расходов включена покупка программы.</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МОУ Россоловская ООШ потребителям Галичского муниципального района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w:t>
      </w:r>
    </w:p>
    <w:p w:rsidR="002A742A" w:rsidRPr="006D3458" w:rsidRDefault="005A5E11" w:rsidP="006D3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01.01.2015 года – 2300</w:t>
      </w:r>
      <w:r w:rsidR="002A742A" w:rsidRPr="006D3458">
        <w:rPr>
          <w:rFonts w:ascii="Times New Roman" w:hAnsi="Times New Roman" w:cs="Times New Roman"/>
          <w:sz w:val="24"/>
          <w:szCs w:val="24"/>
        </w:rPr>
        <w:t>,00 руб./Гкал (без НДС);</w:t>
      </w:r>
    </w:p>
    <w:p w:rsidR="002A742A" w:rsidRPr="006D3458" w:rsidRDefault="005A5E11" w:rsidP="006D3458">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01.07.2015 года – 2488</w:t>
      </w:r>
      <w:r w:rsidR="002A742A" w:rsidRPr="006D3458">
        <w:rPr>
          <w:rFonts w:ascii="Times New Roman" w:hAnsi="Times New Roman" w:cs="Times New Roman"/>
          <w:sz w:val="24"/>
          <w:szCs w:val="24"/>
        </w:rPr>
        <w:t>,00 руб./Гкал (без НДС).</w:t>
      </w:r>
    </w:p>
    <w:p w:rsidR="002A742A" w:rsidRPr="006D3458" w:rsidRDefault="002A742A" w:rsidP="006D3458">
      <w:pPr>
        <w:pStyle w:val="af"/>
        <w:spacing w:after="0" w:line="240" w:lineRule="auto"/>
        <w:ind w:left="0" w:firstLine="709"/>
        <w:jc w:val="both"/>
        <w:rPr>
          <w:rFonts w:ascii="Times New Roman" w:hAnsi="Times New Roman" w:cs="Times New Roman"/>
          <w:sz w:val="24"/>
          <w:szCs w:val="24"/>
        </w:rPr>
      </w:pPr>
      <w:r w:rsidRPr="006D3458">
        <w:rPr>
          <w:rFonts w:ascii="Times New Roman" w:hAnsi="Times New Roman" w:cs="Times New Roman"/>
          <w:sz w:val="24"/>
          <w:szCs w:val="24"/>
        </w:rPr>
        <w:t>Возражений со стороны МОУ Россоловская ООШ по уровню предлагаемых тарифов нет (письменное согласие прилагается).</w:t>
      </w:r>
    </w:p>
    <w:p w:rsidR="002A742A" w:rsidRPr="006D3458" w:rsidRDefault="002A742A" w:rsidP="006D3458">
      <w:pPr>
        <w:pStyle w:val="af"/>
        <w:spacing w:after="0" w:line="240" w:lineRule="auto"/>
        <w:ind w:left="0" w:firstLine="709"/>
        <w:jc w:val="both"/>
        <w:rPr>
          <w:rFonts w:ascii="Times New Roman" w:hAnsi="Times New Roman" w:cs="Times New Roman"/>
          <w:sz w:val="24"/>
          <w:szCs w:val="24"/>
        </w:rPr>
      </w:pPr>
      <w:r w:rsidRPr="006D3458">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Фатьяновой О.Ю. поддержали единогласно.</w:t>
      </w:r>
    </w:p>
    <w:p w:rsidR="002A742A" w:rsidRPr="006D3458" w:rsidRDefault="002A742A" w:rsidP="006D3458">
      <w:pPr>
        <w:pStyle w:val="af"/>
        <w:spacing w:after="0" w:line="240" w:lineRule="auto"/>
        <w:ind w:left="0"/>
        <w:jc w:val="both"/>
        <w:rPr>
          <w:rFonts w:ascii="Times New Roman" w:hAnsi="Times New Roman" w:cs="Times New Roman"/>
          <w:sz w:val="24"/>
          <w:szCs w:val="24"/>
        </w:rPr>
      </w:pPr>
      <w:r w:rsidRPr="006D3458">
        <w:rPr>
          <w:rFonts w:ascii="Times New Roman" w:hAnsi="Times New Roman" w:cs="Times New Roman"/>
          <w:sz w:val="24"/>
          <w:szCs w:val="24"/>
        </w:rPr>
        <w:t>Солдатова И.Ю. – Принять предложение уполномоченного по делу.</w:t>
      </w:r>
    </w:p>
    <w:p w:rsidR="002A742A" w:rsidRPr="006D3458" w:rsidRDefault="002A742A" w:rsidP="006D3458">
      <w:pPr>
        <w:tabs>
          <w:tab w:val="left" w:pos="2656"/>
        </w:tabs>
        <w:spacing w:after="0" w:line="240" w:lineRule="auto"/>
        <w:jc w:val="both"/>
        <w:rPr>
          <w:rFonts w:ascii="Times New Roman" w:hAnsi="Times New Roman" w:cs="Times New Roman"/>
          <w:b/>
          <w:color w:val="000000"/>
          <w:sz w:val="24"/>
          <w:szCs w:val="24"/>
        </w:rPr>
      </w:pPr>
    </w:p>
    <w:p w:rsidR="002A742A" w:rsidRPr="006D3458" w:rsidRDefault="002A742A" w:rsidP="006D3458">
      <w:pPr>
        <w:tabs>
          <w:tab w:val="left" w:pos="2656"/>
        </w:tabs>
        <w:spacing w:after="0" w:line="240" w:lineRule="auto"/>
        <w:jc w:val="both"/>
        <w:rPr>
          <w:rFonts w:ascii="Times New Roman" w:hAnsi="Times New Roman" w:cs="Times New Roman"/>
          <w:b/>
          <w:color w:val="000000"/>
          <w:sz w:val="24"/>
          <w:szCs w:val="24"/>
        </w:rPr>
      </w:pPr>
      <w:r w:rsidRPr="006D3458">
        <w:rPr>
          <w:rFonts w:ascii="Times New Roman" w:hAnsi="Times New Roman" w:cs="Times New Roman"/>
          <w:b/>
          <w:color w:val="000000"/>
          <w:sz w:val="24"/>
          <w:szCs w:val="24"/>
        </w:rPr>
        <w:t>РЕШИЛИ:</w:t>
      </w:r>
    </w:p>
    <w:p w:rsidR="002A742A" w:rsidRPr="006D3458" w:rsidRDefault="002A742A" w:rsidP="006D3458">
      <w:pPr>
        <w:spacing w:after="0" w:line="240" w:lineRule="auto"/>
        <w:ind w:firstLine="709"/>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 xml:space="preserve">1. Установить тарифы на тепловую энергию, поставляемую </w:t>
      </w:r>
      <w:r w:rsidRPr="006D3458">
        <w:rPr>
          <w:rFonts w:ascii="Times New Roman" w:hAnsi="Times New Roman" w:cs="Times New Roman"/>
          <w:sz w:val="24"/>
          <w:szCs w:val="24"/>
        </w:rPr>
        <w:t>МОУ Россоловская ООШ</w:t>
      </w:r>
      <w:r w:rsidRPr="006D3458">
        <w:rPr>
          <w:rFonts w:ascii="Times New Roman" w:hAnsi="Times New Roman" w:cs="Times New Roman"/>
          <w:color w:val="000000"/>
          <w:sz w:val="24"/>
          <w:szCs w:val="24"/>
        </w:rPr>
        <w:t xml:space="preserve">  потребителям Галичского муниципального района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2A742A" w:rsidRPr="006D3458" w:rsidTr="009A7C17">
        <w:tc>
          <w:tcPr>
            <w:tcW w:w="3379" w:type="dxa"/>
          </w:tcPr>
          <w:p w:rsidR="002A742A" w:rsidRPr="006D3458" w:rsidRDefault="002A742A" w:rsidP="006D3458">
            <w:pPr>
              <w:spacing w:after="0" w:line="240" w:lineRule="auto"/>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Категория потребителей</w:t>
            </w:r>
          </w:p>
        </w:tc>
        <w:tc>
          <w:tcPr>
            <w:tcW w:w="2825" w:type="dxa"/>
          </w:tcPr>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Ед. изм.</w:t>
            </w:r>
          </w:p>
        </w:tc>
        <w:tc>
          <w:tcPr>
            <w:tcW w:w="1984" w:type="dxa"/>
          </w:tcPr>
          <w:p w:rsidR="002A742A" w:rsidRPr="006D3458" w:rsidRDefault="002A742A" w:rsidP="006D3458">
            <w:pPr>
              <w:spacing w:after="0" w:line="240" w:lineRule="auto"/>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с 01.01.2015 г.</w:t>
            </w:r>
          </w:p>
          <w:p w:rsidR="002A742A" w:rsidRPr="006D3458" w:rsidRDefault="002A742A" w:rsidP="006D3458">
            <w:pPr>
              <w:spacing w:after="0" w:line="240" w:lineRule="auto"/>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по 30.06.2015 г.</w:t>
            </w:r>
          </w:p>
        </w:tc>
        <w:tc>
          <w:tcPr>
            <w:tcW w:w="1843" w:type="dxa"/>
          </w:tcPr>
          <w:p w:rsidR="002A742A" w:rsidRPr="006D3458" w:rsidRDefault="002A742A" w:rsidP="006D3458">
            <w:pPr>
              <w:spacing w:after="0" w:line="240" w:lineRule="auto"/>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с 01.07.2015 г.</w:t>
            </w:r>
          </w:p>
          <w:p w:rsidR="002A742A" w:rsidRPr="006D3458" w:rsidRDefault="002A742A" w:rsidP="006D3458">
            <w:pPr>
              <w:spacing w:after="0" w:line="240" w:lineRule="auto"/>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по 31.12.2015 г.</w:t>
            </w:r>
          </w:p>
        </w:tc>
      </w:tr>
      <w:tr w:rsidR="002A742A" w:rsidRPr="006D3458" w:rsidTr="009A7C17">
        <w:tc>
          <w:tcPr>
            <w:tcW w:w="3379" w:type="dxa"/>
          </w:tcPr>
          <w:p w:rsidR="002A742A" w:rsidRPr="006D3458" w:rsidRDefault="002A742A" w:rsidP="006D3458">
            <w:pPr>
              <w:spacing w:after="0" w:line="240" w:lineRule="auto"/>
              <w:ind w:right="-1"/>
              <w:jc w:val="both"/>
              <w:rPr>
                <w:rFonts w:ascii="Times New Roman" w:hAnsi="Times New Roman" w:cs="Times New Roman"/>
                <w:sz w:val="24"/>
                <w:szCs w:val="24"/>
              </w:rPr>
            </w:pPr>
            <w:r w:rsidRPr="006D3458">
              <w:rPr>
                <w:rFonts w:ascii="Times New Roman" w:hAnsi="Times New Roman" w:cs="Times New Roman"/>
                <w:sz w:val="24"/>
                <w:szCs w:val="24"/>
              </w:rPr>
              <w:t>Бюджетные и прочие потребители в горячей воде</w:t>
            </w:r>
          </w:p>
        </w:tc>
        <w:tc>
          <w:tcPr>
            <w:tcW w:w="2825"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руб./Гкал</w:t>
            </w:r>
          </w:p>
        </w:tc>
        <w:tc>
          <w:tcPr>
            <w:tcW w:w="1984"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2300,00</w:t>
            </w:r>
          </w:p>
        </w:tc>
        <w:tc>
          <w:tcPr>
            <w:tcW w:w="1843"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2488,00</w:t>
            </w:r>
          </w:p>
        </w:tc>
      </w:tr>
      <w:tr w:rsidR="002A742A" w:rsidRPr="006D3458" w:rsidTr="009A7C17">
        <w:tc>
          <w:tcPr>
            <w:tcW w:w="3379" w:type="dxa"/>
          </w:tcPr>
          <w:p w:rsidR="002A742A" w:rsidRPr="006D3458" w:rsidRDefault="002A742A" w:rsidP="006D3458">
            <w:pPr>
              <w:spacing w:after="0" w:line="240" w:lineRule="auto"/>
              <w:ind w:right="-1"/>
              <w:jc w:val="both"/>
              <w:rPr>
                <w:rFonts w:ascii="Times New Roman" w:hAnsi="Times New Roman" w:cs="Times New Roman"/>
                <w:sz w:val="24"/>
                <w:szCs w:val="24"/>
              </w:rPr>
            </w:pPr>
          </w:p>
          <w:p w:rsidR="002A742A" w:rsidRPr="006D3458" w:rsidRDefault="002A742A" w:rsidP="006D3458">
            <w:pPr>
              <w:spacing w:after="0" w:line="240" w:lineRule="auto"/>
              <w:ind w:right="-1"/>
              <w:jc w:val="both"/>
              <w:rPr>
                <w:rFonts w:ascii="Times New Roman" w:hAnsi="Times New Roman" w:cs="Times New Roman"/>
                <w:sz w:val="24"/>
                <w:szCs w:val="24"/>
              </w:rPr>
            </w:pPr>
            <w:r w:rsidRPr="006D3458">
              <w:rPr>
                <w:rFonts w:ascii="Times New Roman" w:hAnsi="Times New Roman" w:cs="Times New Roman"/>
                <w:sz w:val="24"/>
                <w:szCs w:val="24"/>
              </w:rPr>
              <w:t>Население (с НДС)</w:t>
            </w:r>
          </w:p>
        </w:tc>
        <w:tc>
          <w:tcPr>
            <w:tcW w:w="2825"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руб./Гкал</w:t>
            </w:r>
          </w:p>
        </w:tc>
        <w:tc>
          <w:tcPr>
            <w:tcW w:w="1984"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2714,00</w:t>
            </w:r>
          </w:p>
        </w:tc>
        <w:tc>
          <w:tcPr>
            <w:tcW w:w="1843" w:type="dxa"/>
          </w:tcPr>
          <w:p w:rsidR="002A742A" w:rsidRPr="006D3458" w:rsidRDefault="002A742A" w:rsidP="00F85992">
            <w:pPr>
              <w:spacing w:after="0" w:line="240" w:lineRule="auto"/>
              <w:jc w:val="center"/>
              <w:rPr>
                <w:rFonts w:ascii="Times New Roman" w:hAnsi="Times New Roman" w:cs="Times New Roman"/>
                <w:color w:val="000000"/>
                <w:sz w:val="24"/>
                <w:szCs w:val="24"/>
              </w:rPr>
            </w:pPr>
          </w:p>
          <w:p w:rsidR="002A742A" w:rsidRPr="006D3458" w:rsidRDefault="002A742A" w:rsidP="00F85992">
            <w:pPr>
              <w:spacing w:after="0" w:line="240" w:lineRule="auto"/>
              <w:jc w:val="center"/>
              <w:rPr>
                <w:rFonts w:ascii="Times New Roman" w:hAnsi="Times New Roman" w:cs="Times New Roman"/>
                <w:color w:val="000000"/>
                <w:sz w:val="24"/>
                <w:szCs w:val="24"/>
              </w:rPr>
            </w:pPr>
            <w:r w:rsidRPr="006D3458">
              <w:rPr>
                <w:rFonts w:ascii="Times New Roman" w:hAnsi="Times New Roman" w:cs="Times New Roman"/>
                <w:color w:val="000000"/>
                <w:sz w:val="24"/>
                <w:szCs w:val="24"/>
              </w:rPr>
              <w:t>2935,84</w:t>
            </w:r>
          </w:p>
        </w:tc>
      </w:tr>
    </w:tbl>
    <w:p w:rsidR="002A742A" w:rsidRPr="006D3458" w:rsidRDefault="002A742A" w:rsidP="006D3458">
      <w:pPr>
        <w:spacing w:after="0" w:line="240" w:lineRule="auto"/>
        <w:ind w:firstLine="709"/>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2. Постановление об установлении тарифов</w:t>
      </w:r>
      <w:r w:rsidRPr="006D3458">
        <w:rPr>
          <w:rFonts w:ascii="Times New Roman" w:hAnsi="Times New Roman" w:cs="Times New Roman"/>
          <w:sz w:val="24"/>
          <w:szCs w:val="24"/>
        </w:rPr>
        <w:t xml:space="preserve"> подлежит   официальному опубликованию и  вступает в силу с  1 января 2015 года</w:t>
      </w:r>
      <w:r w:rsidRPr="006D3458">
        <w:rPr>
          <w:rFonts w:ascii="Times New Roman" w:hAnsi="Times New Roman" w:cs="Times New Roman"/>
          <w:color w:val="000000"/>
          <w:sz w:val="24"/>
          <w:szCs w:val="24"/>
        </w:rPr>
        <w:t>.</w:t>
      </w:r>
    </w:p>
    <w:p w:rsidR="002A742A" w:rsidRPr="006D3458" w:rsidRDefault="002A742A" w:rsidP="006D3458">
      <w:pPr>
        <w:spacing w:after="0" w:line="240" w:lineRule="auto"/>
        <w:ind w:firstLine="709"/>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A742A" w:rsidRPr="006D3458" w:rsidRDefault="002A742A" w:rsidP="006D3458">
      <w:pPr>
        <w:spacing w:after="0" w:line="240" w:lineRule="auto"/>
        <w:ind w:firstLine="709"/>
        <w:jc w:val="both"/>
        <w:rPr>
          <w:rFonts w:ascii="Times New Roman" w:hAnsi="Times New Roman" w:cs="Times New Roman"/>
          <w:color w:val="000000"/>
          <w:sz w:val="24"/>
          <w:szCs w:val="24"/>
        </w:rPr>
      </w:pPr>
      <w:r w:rsidRPr="006D3458">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2A742A" w:rsidRPr="006D3458" w:rsidRDefault="002A742A" w:rsidP="006D3458">
      <w:pPr>
        <w:spacing w:after="0" w:line="240" w:lineRule="auto"/>
        <w:ind w:firstLine="709"/>
        <w:jc w:val="both"/>
        <w:rPr>
          <w:rFonts w:ascii="Times New Roman" w:hAnsi="Times New Roman" w:cs="Times New Roman"/>
          <w:sz w:val="24"/>
          <w:szCs w:val="24"/>
        </w:rPr>
      </w:pPr>
      <w:r w:rsidRPr="006D3458">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447D3" w:rsidRPr="006B36BF" w:rsidRDefault="00E447D3" w:rsidP="006B36BF">
      <w:pPr>
        <w:spacing w:after="0" w:line="240" w:lineRule="auto"/>
        <w:jc w:val="both"/>
        <w:rPr>
          <w:rFonts w:ascii="Times New Roman" w:hAnsi="Times New Roman" w:cs="Times New Roman"/>
          <w:b/>
          <w:sz w:val="24"/>
          <w:szCs w:val="24"/>
        </w:rPr>
      </w:pPr>
    </w:p>
    <w:p w:rsidR="00AE3F29" w:rsidRPr="00900A42" w:rsidRDefault="00AE3F29" w:rsidP="00AE3F29">
      <w:pPr>
        <w:spacing w:after="0" w:line="240" w:lineRule="auto"/>
        <w:jc w:val="both"/>
        <w:rPr>
          <w:rFonts w:ascii="Times New Roman" w:hAnsi="Times New Roman"/>
          <w:sz w:val="24"/>
          <w:szCs w:val="24"/>
        </w:rPr>
      </w:pPr>
      <w:r>
        <w:rPr>
          <w:rFonts w:ascii="Times New Roman" w:hAnsi="Times New Roman"/>
          <w:b/>
          <w:sz w:val="24"/>
          <w:szCs w:val="24"/>
        </w:rPr>
        <w:t>Вопрос 7</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ООО «ЭкоБиоЭнергия»</w:t>
      </w:r>
      <w:r w:rsidRPr="00900A42">
        <w:rPr>
          <w:rFonts w:ascii="Times New Roman" w:hAnsi="Times New Roman"/>
          <w:color w:val="000000"/>
          <w:sz w:val="24"/>
          <w:szCs w:val="24"/>
        </w:rPr>
        <w:t xml:space="preserve"> потребителям </w:t>
      </w:r>
      <w:r>
        <w:rPr>
          <w:rFonts w:ascii="Times New Roman" w:hAnsi="Times New Roman"/>
          <w:color w:val="000000"/>
          <w:sz w:val="24"/>
          <w:szCs w:val="24"/>
        </w:rPr>
        <w:t>городского округа город Галич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4</w:t>
      </w:r>
      <w:r w:rsidRPr="00900A42">
        <w:rPr>
          <w:rFonts w:ascii="Times New Roman" w:hAnsi="Times New Roman"/>
          <w:color w:val="000000"/>
          <w:sz w:val="24"/>
          <w:szCs w:val="24"/>
        </w:rPr>
        <w:t xml:space="preserve"> год</w:t>
      </w:r>
      <w:r w:rsidRPr="00900A42">
        <w:rPr>
          <w:rFonts w:ascii="Times New Roman" w:hAnsi="Times New Roman"/>
          <w:sz w:val="24"/>
          <w:szCs w:val="24"/>
        </w:rPr>
        <w:t>».</w:t>
      </w:r>
    </w:p>
    <w:p w:rsidR="00AE3F29" w:rsidRPr="00900A42" w:rsidRDefault="00AE3F29" w:rsidP="00AE3F29">
      <w:pPr>
        <w:spacing w:after="0" w:line="240" w:lineRule="auto"/>
        <w:jc w:val="both"/>
        <w:rPr>
          <w:rFonts w:ascii="Times New Roman" w:hAnsi="Times New Roman"/>
          <w:b/>
          <w:sz w:val="24"/>
          <w:szCs w:val="24"/>
        </w:rPr>
      </w:pPr>
    </w:p>
    <w:p w:rsidR="00AE3F29" w:rsidRPr="00900A42" w:rsidRDefault="00AE3F29" w:rsidP="00AE3F29">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AE3F29" w:rsidRPr="00900A42" w:rsidRDefault="00AE3F29" w:rsidP="00AE3F29">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AE3F29" w:rsidRPr="00900A42"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ООО «ЭкоБиоЭнергия» </w:t>
      </w:r>
      <w:r w:rsidRPr="00900A42">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27</w:t>
      </w:r>
      <w:r w:rsidRPr="00900A42">
        <w:rPr>
          <w:rFonts w:ascii="Times New Roman" w:hAnsi="Times New Roman"/>
          <w:sz w:val="24"/>
          <w:szCs w:val="24"/>
        </w:rPr>
        <w:t>.</w:t>
      </w:r>
      <w:r>
        <w:rPr>
          <w:rFonts w:ascii="Times New Roman" w:hAnsi="Times New Roman"/>
          <w:sz w:val="24"/>
          <w:szCs w:val="24"/>
        </w:rPr>
        <w:t>10</w:t>
      </w:r>
      <w:r w:rsidRPr="00900A42">
        <w:rPr>
          <w:rFonts w:ascii="Times New Roman" w:hAnsi="Times New Roman"/>
          <w:sz w:val="24"/>
          <w:szCs w:val="24"/>
        </w:rPr>
        <w:t>.2014г. №О-</w:t>
      </w:r>
      <w:r>
        <w:rPr>
          <w:rFonts w:ascii="Times New Roman" w:hAnsi="Times New Roman"/>
          <w:sz w:val="24"/>
          <w:szCs w:val="24"/>
        </w:rPr>
        <w:t>2235</w:t>
      </w:r>
      <w:r w:rsidRPr="00900A42">
        <w:rPr>
          <w:rFonts w:ascii="Times New Roman" w:hAnsi="Times New Roman"/>
          <w:sz w:val="24"/>
          <w:szCs w:val="24"/>
        </w:rPr>
        <w:t xml:space="preserve"> на установление тарифа на тепловую энергию на 201</w:t>
      </w:r>
      <w:r>
        <w:rPr>
          <w:rFonts w:ascii="Times New Roman" w:hAnsi="Times New Roman"/>
          <w:sz w:val="24"/>
          <w:szCs w:val="24"/>
        </w:rPr>
        <w:t>4</w:t>
      </w:r>
      <w:r w:rsidRPr="00900A42">
        <w:rPr>
          <w:rFonts w:ascii="Times New Roman" w:hAnsi="Times New Roman"/>
          <w:sz w:val="24"/>
          <w:szCs w:val="24"/>
        </w:rPr>
        <w:t xml:space="preserve"> год в размере </w:t>
      </w:r>
      <w:r>
        <w:rPr>
          <w:rFonts w:ascii="Times New Roman" w:hAnsi="Times New Roman"/>
          <w:sz w:val="24"/>
          <w:szCs w:val="24"/>
        </w:rPr>
        <w:t>2664,00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r>
        <w:rPr>
          <w:rFonts w:ascii="Times New Roman" w:hAnsi="Times New Roman"/>
          <w:sz w:val="24"/>
          <w:szCs w:val="24"/>
        </w:rPr>
        <w:t xml:space="preserve"> при НВВ 7851,81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w:t>
      </w:r>
      <w:r>
        <w:rPr>
          <w:rFonts w:ascii="Times New Roman" w:hAnsi="Times New Roman"/>
          <w:sz w:val="24"/>
          <w:szCs w:val="24"/>
        </w:rPr>
        <w:t>4</w:t>
      </w:r>
      <w:r w:rsidRPr="00900A42">
        <w:rPr>
          <w:rFonts w:ascii="Times New Roman" w:hAnsi="Times New Roman"/>
          <w:sz w:val="24"/>
          <w:szCs w:val="24"/>
        </w:rPr>
        <w:t xml:space="preserve"> год от </w:t>
      </w:r>
      <w:r>
        <w:rPr>
          <w:rFonts w:ascii="Times New Roman" w:hAnsi="Times New Roman"/>
          <w:sz w:val="24"/>
          <w:szCs w:val="24"/>
        </w:rPr>
        <w:t>28</w:t>
      </w:r>
      <w:r w:rsidRPr="00900A42">
        <w:rPr>
          <w:rFonts w:ascii="Times New Roman" w:hAnsi="Times New Roman"/>
          <w:sz w:val="24"/>
          <w:szCs w:val="24"/>
        </w:rPr>
        <w:t>.</w:t>
      </w:r>
      <w:r>
        <w:rPr>
          <w:rFonts w:ascii="Times New Roman" w:hAnsi="Times New Roman"/>
          <w:sz w:val="24"/>
          <w:szCs w:val="24"/>
        </w:rPr>
        <w:t>10</w:t>
      </w:r>
      <w:r w:rsidRPr="00900A42">
        <w:rPr>
          <w:rFonts w:ascii="Times New Roman" w:hAnsi="Times New Roman"/>
          <w:sz w:val="24"/>
          <w:szCs w:val="24"/>
        </w:rPr>
        <w:t xml:space="preserve">.2014 г. №  </w:t>
      </w:r>
      <w:r>
        <w:rPr>
          <w:rFonts w:ascii="Times New Roman" w:hAnsi="Times New Roman"/>
          <w:sz w:val="24"/>
          <w:szCs w:val="24"/>
        </w:rPr>
        <w:t>361</w:t>
      </w:r>
      <w:r w:rsidRPr="00900A42">
        <w:rPr>
          <w:rFonts w:ascii="Times New Roman" w:hAnsi="Times New Roman"/>
          <w:sz w:val="24"/>
          <w:szCs w:val="24"/>
        </w:rPr>
        <w:t xml:space="preserve">. </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Основные плановые показатели </w:t>
      </w:r>
      <w:r>
        <w:rPr>
          <w:rFonts w:ascii="Times New Roman" w:hAnsi="Times New Roman"/>
          <w:sz w:val="24"/>
          <w:szCs w:val="24"/>
        </w:rPr>
        <w:t>ООО «ЭкоБиоЭнергия»</w:t>
      </w:r>
      <w:r w:rsidRPr="00900A42">
        <w:rPr>
          <w:rFonts w:ascii="Times New Roman" w:hAnsi="Times New Roman"/>
          <w:sz w:val="24"/>
          <w:szCs w:val="24"/>
        </w:rPr>
        <w:t xml:space="preserve"> на 201</w:t>
      </w:r>
      <w:r>
        <w:rPr>
          <w:rFonts w:ascii="Times New Roman" w:hAnsi="Times New Roman"/>
          <w:sz w:val="24"/>
          <w:szCs w:val="24"/>
        </w:rPr>
        <w:t>4</w:t>
      </w:r>
      <w:r w:rsidRPr="00900A42">
        <w:rPr>
          <w:rFonts w:ascii="Times New Roman" w:hAnsi="Times New Roman"/>
          <w:sz w:val="24"/>
          <w:szCs w:val="24"/>
        </w:rPr>
        <w:t xml:space="preserve"> год по теплоснабжению (по расчету департамента ГРЦТ КО) составили:</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произведенной тепловой энергии – </w:t>
      </w:r>
      <w:r>
        <w:rPr>
          <w:rFonts w:ascii="Times New Roman" w:hAnsi="Times New Roman"/>
          <w:sz w:val="24"/>
          <w:szCs w:val="24"/>
        </w:rPr>
        <w:t>3169,39</w:t>
      </w:r>
      <w:r w:rsidRPr="00900A42">
        <w:rPr>
          <w:rFonts w:ascii="Times New Roman" w:hAnsi="Times New Roman"/>
          <w:sz w:val="24"/>
          <w:szCs w:val="24"/>
        </w:rPr>
        <w:t xml:space="preserve"> 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 xml:space="preserve">222,00 </w:t>
      </w:r>
      <w:r w:rsidRPr="00900A42">
        <w:rPr>
          <w:rFonts w:ascii="Times New Roman" w:hAnsi="Times New Roman"/>
          <w:sz w:val="24"/>
          <w:szCs w:val="24"/>
        </w:rPr>
        <w:t>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реализации тепловой энергии потребителям  –</w:t>
      </w:r>
      <w:r>
        <w:rPr>
          <w:rFonts w:ascii="Times New Roman" w:hAnsi="Times New Roman"/>
          <w:sz w:val="24"/>
          <w:szCs w:val="24"/>
        </w:rPr>
        <w:t>2947,39</w:t>
      </w:r>
      <w:r w:rsidRPr="00900A42">
        <w:rPr>
          <w:rFonts w:ascii="Times New Roman" w:hAnsi="Times New Roman"/>
          <w:sz w:val="24"/>
          <w:szCs w:val="24"/>
        </w:rPr>
        <w:t xml:space="preserve"> 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Объем необходимой валовой выручки – </w:t>
      </w:r>
      <w:r>
        <w:rPr>
          <w:rFonts w:ascii="Times New Roman" w:hAnsi="Times New Roman"/>
          <w:sz w:val="24"/>
          <w:szCs w:val="24"/>
        </w:rPr>
        <w:t>7135,92</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 в том числе:</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топливо на технологические цели – </w:t>
      </w:r>
      <w:r>
        <w:rPr>
          <w:rFonts w:ascii="Times New Roman" w:hAnsi="Times New Roman"/>
          <w:sz w:val="24"/>
          <w:szCs w:val="24"/>
        </w:rPr>
        <w:t>2414,76</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316,01</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6,12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оплату труда основных производственных рабочих с учетом страховых взносов – </w:t>
      </w:r>
      <w:r>
        <w:rPr>
          <w:rFonts w:ascii="Times New Roman" w:hAnsi="Times New Roman"/>
          <w:sz w:val="24"/>
          <w:szCs w:val="24"/>
        </w:rPr>
        <w:t>1240,42</w:t>
      </w:r>
      <w:r w:rsidRPr="00900A42">
        <w:rPr>
          <w:rFonts w:ascii="Times New Roman" w:hAnsi="Times New Roman"/>
          <w:sz w:val="24"/>
          <w:szCs w:val="24"/>
        </w:rPr>
        <w:t xml:space="preserve">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расходы по содержанию и эксплуатации оборудования – </w:t>
      </w:r>
      <w:r>
        <w:rPr>
          <w:rFonts w:ascii="Times New Roman" w:hAnsi="Times New Roman"/>
          <w:sz w:val="24"/>
          <w:szCs w:val="24"/>
        </w:rPr>
        <w:t>671,21</w:t>
      </w:r>
      <w:r w:rsidRPr="00900A42">
        <w:rPr>
          <w:rFonts w:ascii="Times New Roman" w:hAnsi="Times New Roman"/>
          <w:sz w:val="24"/>
          <w:szCs w:val="24"/>
        </w:rPr>
        <w:t xml:space="preserve"> тыс. 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цеховые расходы – </w:t>
      </w:r>
      <w:r>
        <w:rPr>
          <w:rFonts w:ascii="Times New Roman" w:hAnsi="Times New Roman"/>
          <w:sz w:val="24"/>
          <w:szCs w:val="24"/>
        </w:rPr>
        <w:t>426,9</w:t>
      </w:r>
      <w:r w:rsidRPr="00900A42">
        <w:rPr>
          <w:rFonts w:ascii="Times New Roman" w:hAnsi="Times New Roman"/>
          <w:sz w:val="24"/>
          <w:szCs w:val="24"/>
        </w:rPr>
        <w:t xml:space="preserve">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общехозяйственные расходы – </w:t>
      </w:r>
      <w:r>
        <w:rPr>
          <w:rFonts w:ascii="Times New Roman" w:hAnsi="Times New Roman"/>
          <w:sz w:val="24"/>
          <w:szCs w:val="24"/>
        </w:rPr>
        <w:t>1007,38</w:t>
      </w:r>
      <w:r w:rsidRPr="00900A42">
        <w:rPr>
          <w:rFonts w:ascii="Times New Roman" w:hAnsi="Times New Roman"/>
          <w:sz w:val="24"/>
          <w:szCs w:val="24"/>
        </w:rPr>
        <w:t xml:space="preserve"> тыс. 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необходимая прибыль – </w:t>
      </w:r>
      <w:r>
        <w:rPr>
          <w:rFonts w:ascii="Times New Roman" w:hAnsi="Times New Roman"/>
          <w:sz w:val="24"/>
          <w:szCs w:val="24"/>
        </w:rPr>
        <w:t>1052,92 тыс. руб.</w:t>
      </w:r>
    </w:p>
    <w:p w:rsidR="00AE3F29" w:rsidRPr="008C3899" w:rsidRDefault="00AE3F29" w:rsidP="00AE3F29">
      <w:pPr>
        <w:spacing w:after="0" w:line="240" w:lineRule="auto"/>
        <w:ind w:firstLine="720"/>
        <w:jc w:val="both"/>
        <w:rPr>
          <w:rFonts w:ascii="Times New Roman" w:hAnsi="Times New Roman"/>
          <w:sz w:val="24"/>
          <w:szCs w:val="24"/>
        </w:rPr>
      </w:pPr>
      <w:r w:rsidRPr="008C3899">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«Основная и дополнительная заработная плата» с учетом страховых взносов- 620,2 тыс. руб. в связи с исключением оплаты труда рабочих, занятых теплоснабжением в неотопительный период.</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xml:space="preserve">  - «Цеховые расходы» - на 722,22 тыс. руб., в связи с исключением из состава затрат расходов на платежи по лизингу грузового автомобиля, как не имеющего отношение к теплоснабжению.</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ООО «ЭкоБиоЭнергия»</w:t>
      </w:r>
      <w:r w:rsidRPr="00900A42">
        <w:rPr>
          <w:rFonts w:ascii="Times New Roman" w:hAnsi="Times New Roman"/>
          <w:sz w:val="24"/>
          <w:szCs w:val="24"/>
        </w:rPr>
        <w:t xml:space="preserve"> потребителям </w:t>
      </w:r>
      <w:r>
        <w:rPr>
          <w:rFonts w:ascii="Times New Roman" w:hAnsi="Times New Roman"/>
          <w:sz w:val="24"/>
          <w:szCs w:val="24"/>
        </w:rPr>
        <w:t xml:space="preserve">городского округа город Галич Костромской области </w:t>
      </w:r>
      <w:r w:rsidRPr="00900A42">
        <w:rPr>
          <w:rFonts w:ascii="Times New Roman" w:hAnsi="Times New Roman"/>
          <w:sz w:val="24"/>
          <w:szCs w:val="24"/>
        </w:rPr>
        <w:t>на 201</w:t>
      </w:r>
      <w:r>
        <w:rPr>
          <w:rFonts w:ascii="Times New Roman" w:hAnsi="Times New Roman"/>
          <w:sz w:val="24"/>
          <w:szCs w:val="24"/>
        </w:rPr>
        <w:t>4</w:t>
      </w:r>
      <w:r w:rsidRPr="00900A42">
        <w:rPr>
          <w:rFonts w:ascii="Times New Roman" w:hAnsi="Times New Roman"/>
          <w:sz w:val="24"/>
          <w:szCs w:val="24"/>
        </w:rPr>
        <w:t xml:space="preserve"> год через тепловую сеть - теплоноситель горячая вода</w:t>
      </w:r>
      <w:r>
        <w:rPr>
          <w:rFonts w:ascii="Times New Roman" w:hAnsi="Times New Roman"/>
          <w:sz w:val="24"/>
          <w:szCs w:val="24"/>
        </w:rPr>
        <w:t xml:space="preserve"> в размере 2421,00 руб./Гкал (НДС не облагается).</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Возражений со стороны ООО «ЭкоБиоЭнергия» и органов местного самоуправления нет.</w:t>
      </w:r>
    </w:p>
    <w:p w:rsidR="00AE3F29" w:rsidRPr="001D4CBD" w:rsidRDefault="00AE3F29" w:rsidP="001D4CBD">
      <w:pPr>
        <w:pStyle w:val="af"/>
        <w:ind w:left="0" w:firstLine="709"/>
        <w:jc w:val="both"/>
        <w:rPr>
          <w:rFonts w:ascii="Times New Roman" w:hAnsi="Times New Roman" w:cs="Times New Roman"/>
          <w:sz w:val="24"/>
          <w:szCs w:val="24"/>
        </w:rPr>
      </w:pPr>
      <w:r w:rsidRPr="001D4CBD">
        <w:rPr>
          <w:rFonts w:ascii="Times New Roman" w:hAnsi="Times New Roman" w:cs="Times New Roman"/>
          <w:sz w:val="24"/>
          <w:szCs w:val="24"/>
        </w:rPr>
        <w:t>Все члены Правления, принимавшие участие в рассмотрении вопроса №7 Повестки, предложение уполномоченного по делу О.Б. Тимофеевой поддержали единогласно.</w:t>
      </w:r>
    </w:p>
    <w:p w:rsidR="00AE3F29" w:rsidRPr="00900A42" w:rsidRDefault="00AE3F29" w:rsidP="00AE3F29">
      <w:pPr>
        <w:spacing w:after="0" w:line="240" w:lineRule="auto"/>
        <w:ind w:firstLine="720"/>
        <w:jc w:val="both"/>
        <w:rPr>
          <w:rFonts w:ascii="Times New Roman" w:hAnsi="Times New Roman"/>
          <w:sz w:val="24"/>
          <w:szCs w:val="24"/>
        </w:rPr>
      </w:pPr>
    </w:p>
    <w:p w:rsidR="00AE3F29" w:rsidRPr="00900A42" w:rsidRDefault="00AE3F29" w:rsidP="00AE3F29">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AE3F29" w:rsidRPr="00900A42" w:rsidRDefault="00AE3F29" w:rsidP="00AE3F29">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 xml:space="preserve">ООО «ЭкоБиоЭнергия» </w:t>
      </w:r>
      <w:r w:rsidRPr="00900A42">
        <w:rPr>
          <w:rFonts w:ascii="Times New Roman" w:hAnsi="Times New Roman"/>
          <w:sz w:val="24"/>
          <w:szCs w:val="24"/>
        </w:rPr>
        <w:t xml:space="preserve">потребителям </w:t>
      </w:r>
      <w:r>
        <w:rPr>
          <w:rFonts w:ascii="Times New Roman" w:hAnsi="Times New Roman"/>
          <w:sz w:val="24"/>
          <w:szCs w:val="24"/>
        </w:rPr>
        <w:t>городского округа город Галич Костромской области</w:t>
      </w:r>
      <w:r w:rsidRPr="00900A42">
        <w:rPr>
          <w:rFonts w:ascii="Times New Roman" w:hAnsi="Times New Roman"/>
          <w:sz w:val="24"/>
          <w:szCs w:val="24"/>
        </w:rPr>
        <w:t xml:space="preserve"> на 201</w:t>
      </w:r>
      <w:r>
        <w:rPr>
          <w:rFonts w:ascii="Times New Roman" w:hAnsi="Times New Roman"/>
          <w:sz w:val="24"/>
          <w:szCs w:val="24"/>
        </w:rPr>
        <w:t>4</w:t>
      </w:r>
      <w:r w:rsidRPr="00900A42">
        <w:rPr>
          <w:rFonts w:ascii="Times New Roman" w:hAnsi="Times New Roman"/>
          <w:sz w:val="24"/>
          <w:szCs w:val="24"/>
        </w:rPr>
        <w:t xml:space="preserve"> год в размере: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4111"/>
      </w:tblGrid>
      <w:tr w:rsidR="00AE3F29" w:rsidRPr="00900A42" w:rsidTr="009A7C17">
        <w:tc>
          <w:tcPr>
            <w:tcW w:w="4536" w:type="dxa"/>
          </w:tcPr>
          <w:p w:rsidR="00AE3F29" w:rsidRPr="00900A42" w:rsidRDefault="00AE3F29" w:rsidP="009A7C17">
            <w:pPr>
              <w:spacing w:after="0" w:line="240" w:lineRule="auto"/>
              <w:rPr>
                <w:rFonts w:ascii="Times New Roman" w:hAnsi="Times New Roman"/>
                <w:sz w:val="24"/>
                <w:szCs w:val="24"/>
              </w:rPr>
            </w:pPr>
            <w:r w:rsidRPr="00900A42">
              <w:rPr>
                <w:rFonts w:ascii="Times New Roman" w:hAnsi="Times New Roman"/>
                <w:sz w:val="24"/>
                <w:szCs w:val="24"/>
              </w:rPr>
              <w:t>Категория потребителей</w:t>
            </w:r>
          </w:p>
        </w:tc>
        <w:tc>
          <w:tcPr>
            <w:tcW w:w="1418" w:type="dxa"/>
          </w:tcPr>
          <w:p w:rsidR="00AE3F29" w:rsidRPr="00900A42" w:rsidRDefault="00AE3F29" w:rsidP="00F85992">
            <w:pPr>
              <w:spacing w:after="0" w:line="240" w:lineRule="auto"/>
              <w:jc w:val="center"/>
              <w:rPr>
                <w:rFonts w:ascii="Times New Roman" w:hAnsi="Times New Roman"/>
                <w:sz w:val="24"/>
                <w:szCs w:val="24"/>
              </w:rPr>
            </w:pPr>
            <w:r w:rsidRPr="00900A42">
              <w:rPr>
                <w:rFonts w:ascii="Times New Roman" w:hAnsi="Times New Roman"/>
                <w:sz w:val="24"/>
                <w:szCs w:val="24"/>
              </w:rPr>
              <w:t>ед.изм.</w:t>
            </w:r>
          </w:p>
        </w:tc>
        <w:tc>
          <w:tcPr>
            <w:tcW w:w="4111" w:type="dxa"/>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2014 год</w:t>
            </w:r>
          </w:p>
        </w:tc>
      </w:tr>
      <w:tr w:rsidR="00AE3F29" w:rsidRPr="00900A42" w:rsidTr="009A7C17">
        <w:tc>
          <w:tcPr>
            <w:tcW w:w="4536" w:type="dxa"/>
          </w:tcPr>
          <w:p w:rsidR="00AE3F29" w:rsidRPr="00900A42" w:rsidRDefault="00AE3F29" w:rsidP="009A7C17">
            <w:pPr>
              <w:spacing w:after="0" w:line="240" w:lineRule="auto"/>
              <w:jc w:val="both"/>
              <w:rPr>
                <w:rFonts w:ascii="Times New Roman" w:hAnsi="Times New Roman"/>
                <w:sz w:val="24"/>
                <w:szCs w:val="24"/>
              </w:rPr>
            </w:pPr>
            <w:r w:rsidRPr="00900A42">
              <w:rPr>
                <w:rFonts w:ascii="Times New Roman" w:hAnsi="Times New Roman"/>
                <w:sz w:val="24"/>
                <w:szCs w:val="24"/>
              </w:rPr>
              <w:lastRenderedPageBreak/>
              <w:t>Население (</w:t>
            </w:r>
            <w:r>
              <w:rPr>
                <w:rFonts w:ascii="Times New Roman" w:hAnsi="Times New Roman"/>
                <w:sz w:val="24"/>
                <w:szCs w:val="24"/>
              </w:rPr>
              <w:t>НДС не облагается</w:t>
            </w:r>
            <w:r w:rsidRPr="00900A42">
              <w:rPr>
                <w:rFonts w:ascii="Times New Roman" w:hAnsi="Times New Roman"/>
                <w:sz w:val="24"/>
                <w:szCs w:val="24"/>
              </w:rPr>
              <w:t>)</w:t>
            </w:r>
          </w:p>
        </w:tc>
        <w:tc>
          <w:tcPr>
            <w:tcW w:w="1418" w:type="dxa"/>
            <w:vAlign w:val="bottom"/>
          </w:tcPr>
          <w:p w:rsidR="00AE3F29" w:rsidRPr="00900A42" w:rsidRDefault="00AE3F29" w:rsidP="00F85992">
            <w:pPr>
              <w:spacing w:after="0" w:line="240" w:lineRule="auto"/>
              <w:jc w:val="center"/>
              <w:rPr>
                <w:rFonts w:ascii="Times New Roman" w:hAnsi="Times New Roman"/>
                <w:sz w:val="24"/>
                <w:szCs w:val="24"/>
              </w:rPr>
            </w:pPr>
            <w:r w:rsidRPr="00900A42">
              <w:rPr>
                <w:rFonts w:ascii="Times New Roman" w:hAnsi="Times New Roman"/>
                <w:sz w:val="24"/>
                <w:szCs w:val="24"/>
              </w:rPr>
              <w:t>руб./Гкал</w:t>
            </w:r>
          </w:p>
        </w:tc>
        <w:tc>
          <w:tcPr>
            <w:tcW w:w="4111" w:type="dxa"/>
            <w:vAlign w:val="bottom"/>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2421,00</w:t>
            </w:r>
          </w:p>
        </w:tc>
      </w:tr>
      <w:tr w:rsidR="00AE3F29" w:rsidRPr="00900A42" w:rsidTr="009A7C17">
        <w:tc>
          <w:tcPr>
            <w:tcW w:w="4536" w:type="dxa"/>
          </w:tcPr>
          <w:p w:rsidR="00AE3F29" w:rsidRPr="00900A42" w:rsidRDefault="00AE3F29" w:rsidP="009A7C17">
            <w:pPr>
              <w:spacing w:after="0" w:line="240" w:lineRule="auto"/>
              <w:jc w:val="both"/>
              <w:rPr>
                <w:rFonts w:ascii="Times New Roman" w:hAnsi="Times New Roman"/>
                <w:sz w:val="24"/>
                <w:szCs w:val="24"/>
              </w:rPr>
            </w:pPr>
            <w:r w:rsidRPr="00900A42">
              <w:rPr>
                <w:rFonts w:ascii="Times New Roman" w:hAnsi="Times New Roman"/>
                <w:sz w:val="24"/>
                <w:szCs w:val="24"/>
              </w:rPr>
              <w:t>Бюджетные и прочие потребители (</w:t>
            </w:r>
            <w:r>
              <w:rPr>
                <w:rFonts w:ascii="Times New Roman" w:hAnsi="Times New Roman"/>
                <w:sz w:val="24"/>
                <w:szCs w:val="24"/>
              </w:rPr>
              <w:t>НДС не облагается</w:t>
            </w:r>
            <w:r w:rsidRPr="00900A42">
              <w:rPr>
                <w:rFonts w:ascii="Times New Roman" w:hAnsi="Times New Roman"/>
                <w:sz w:val="24"/>
                <w:szCs w:val="24"/>
              </w:rPr>
              <w:t xml:space="preserve">) в горячей воде </w:t>
            </w:r>
          </w:p>
        </w:tc>
        <w:tc>
          <w:tcPr>
            <w:tcW w:w="1418" w:type="dxa"/>
            <w:vAlign w:val="bottom"/>
          </w:tcPr>
          <w:p w:rsidR="00AE3F29" w:rsidRPr="00900A42" w:rsidRDefault="00AE3F29" w:rsidP="00F85992">
            <w:pPr>
              <w:spacing w:after="0" w:line="240" w:lineRule="auto"/>
              <w:jc w:val="center"/>
              <w:rPr>
                <w:rFonts w:ascii="Times New Roman" w:hAnsi="Times New Roman"/>
                <w:sz w:val="24"/>
                <w:szCs w:val="24"/>
              </w:rPr>
            </w:pPr>
            <w:r>
              <w:rPr>
                <w:rFonts w:ascii="Times New Roman" w:hAnsi="Times New Roman"/>
                <w:sz w:val="24"/>
                <w:szCs w:val="24"/>
              </w:rPr>
              <w:t>р</w:t>
            </w:r>
            <w:r w:rsidRPr="00900A42">
              <w:rPr>
                <w:rFonts w:ascii="Times New Roman" w:hAnsi="Times New Roman"/>
                <w:sz w:val="24"/>
                <w:szCs w:val="24"/>
              </w:rPr>
              <w:t>уб</w:t>
            </w:r>
            <w:r>
              <w:rPr>
                <w:rFonts w:ascii="Times New Roman" w:hAnsi="Times New Roman"/>
                <w:sz w:val="24"/>
                <w:szCs w:val="24"/>
              </w:rPr>
              <w:t>.</w:t>
            </w:r>
            <w:r w:rsidRPr="00900A42">
              <w:rPr>
                <w:rFonts w:ascii="Times New Roman" w:hAnsi="Times New Roman"/>
                <w:sz w:val="24"/>
                <w:szCs w:val="24"/>
              </w:rPr>
              <w:t xml:space="preserve"> /Гкал</w:t>
            </w:r>
          </w:p>
        </w:tc>
        <w:tc>
          <w:tcPr>
            <w:tcW w:w="4111" w:type="dxa"/>
            <w:vAlign w:val="bottom"/>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2421,00</w:t>
            </w:r>
          </w:p>
        </w:tc>
      </w:tr>
    </w:tbl>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2. Постановление об установлении тарифа на тепловую энергию </w:t>
      </w:r>
      <w:r>
        <w:rPr>
          <w:rFonts w:ascii="Times New Roman" w:hAnsi="Times New Roman"/>
          <w:sz w:val="24"/>
          <w:szCs w:val="24"/>
        </w:rPr>
        <w:t>вступает в силу со дня</w:t>
      </w:r>
      <w:r w:rsidRPr="00900A42">
        <w:rPr>
          <w:rFonts w:ascii="Times New Roman" w:hAnsi="Times New Roman"/>
          <w:sz w:val="24"/>
          <w:szCs w:val="24"/>
        </w:rPr>
        <w:t xml:space="preserve">  официально</w:t>
      </w:r>
      <w:r>
        <w:rPr>
          <w:rFonts w:ascii="Times New Roman" w:hAnsi="Times New Roman"/>
          <w:sz w:val="24"/>
          <w:szCs w:val="24"/>
        </w:rPr>
        <w:t>го</w:t>
      </w:r>
      <w:r w:rsidRPr="00900A42">
        <w:rPr>
          <w:rFonts w:ascii="Times New Roman" w:hAnsi="Times New Roman"/>
          <w:sz w:val="24"/>
          <w:szCs w:val="24"/>
        </w:rPr>
        <w:t xml:space="preserve">  опубликовани</w:t>
      </w:r>
      <w:r>
        <w:rPr>
          <w:rFonts w:ascii="Times New Roman" w:hAnsi="Times New Roman"/>
          <w:sz w:val="24"/>
          <w:szCs w:val="24"/>
        </w:rPr>
        <w:t>я.</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AE3F29" w:rsidRDefault="00AE3F29" w:rsidP="00AE3F29">
      <w:pPr>
        <w:spacing w:after="0" w:line="240" w:lineRule="auto"/>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AE3F29" w:rsidRDefault="00AE3F29" w:rsidP="00AE3F29">
      <w:pPr>
        <w:spacing w:after="0" w:line="240" w:lineRule="auto"/>
        <w:jc w:val="both"/>
        <w:rPr>
          <w:rFonts w:ascii="Times New Roman" w:hAnsi="Times New Roman"/>
          <w:sz w:val="24"/>
          <w:szCs w:val="24"/>
        </w:rPr>
      </w:pPr>
    </w:p>
    <w:p w:rsidR="00AE3F29" w:rsidRPr="00900A42" w:rsidRDefault="00AE3F29" w:rsidP="00AE3F29">
      <w:pPr>
        <w:spacing w:after="0" w:line="240" w:lineRule="auto"/>
        <w:jc w:val="both"/>
        <w:rPr>
          <w:rFonts w:ascii="Times New Roman" w:hAnsi="Times New Roman"/>
          <w:sz w:val="24"/>
          <w:szCs w:val="24"/>
        </w:rPr>
      </w:pPr>
      <w:r>
        <w:rPr>
          <w:rFonts w:ascii="Times New Roman" w:hAnsi="Times New Roman"/>
          <w:b/>
          <w:sz w:val="24"/>
          <w:szCs w:val="24"/>
        </w:rPr>
        <w:t>Вопрос 7</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ООО «ЭкоБиоЭнергия»</w:t>
      </w:r>
      <w:r w:rsidRPr="00900A42">
        <w:rPr>
          <w:rFonts w:ascii="Times New Roman" w:hAnsi="Times New Roman"/>
          <w:color w:val="000000"/>
          <w:sz w:val="24"/>
          <w:szCs w:val="24"/>
        </w:rPr>
        <w:t xml:space="preserve"> потребителям </w:t>
      </w:r>
      <w:r>
        <w:rPr>
          <w:rFonts w:ascii="Times New Roman" w:hAnsi="Times New Roman"/>
          <w:color w:val="000000"/>
          <w:sz w:val="24"/>
          <w:szCs w:val="24"/>
        </w:rPr>
        <w:t>городского округа город Галич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5</w:t>
      </w:r>
      <w:r w:rsidRPr="00900A42">
        <w:rPr>
          <w:rFonts w:ascii="Times New Roman" w:hAnsi="Times New Roman"/>
          <w:color w:val="000000"/>
          <w:sz w:val="24"/>
          <w:szCs w:val="24"/>
        </w:rPr>
        <w:t xml:space="preserve"> год</w:t>
      </w:r>
      <w:r w:rsidRPr="00900A42">
        <w:rPr>
          <w:rFonts w:ascii="Times New Roman" w:hAnsi="Times New Roman"/>
          <w:sz w:val="24"/>
          <w:szCs w:val="24"/>
        </w:rPr>
        <w:t>».</w:t>
      </w:r>
    </w:p>
    <w:p w:rsidR="00AE3F29" w:rsidRPr="00900A42" w:rsidRDefault="00AE3F29" w:rsidP="00AE3F29">
      <w:pPr>
        <w:spacing w:after="0" w:line="240" w:lineRule="auto"/>
        <w:jc w:val="both"/>
        <w:rPr>
          <w:rFonts w:ascii="Times New Roman" w:hAnsi="Times New Roman"/>
          <w:b/>
          <w:sz w:val="24"/>
          <w:szCs w:val="24"/>
        </w:rPr>
      </w:pPr>
    </w:p>
    <w:p w:rsidR="00AE3F29" w:rsidRPr="00900A42" w:rsidRDefault="00AE3F29" w:rsidP="00AE3F29">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AE3F29" w:rsidRPr="00900A42" w:rsidRDefault="00AE3F29" w:rsidP="00AE3F29">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AE3F29" w:rsidRPr="00900A42"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ООО «ЭкоБиоЭнергия» </w:t>
      </w:r>
      <w:r w:rsidRPr="00900A42">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27</w:t>
      </w:r>
      <w:r w:rsidRPr="00900A42">
        <w:rPr>
          <w:rFonts w:ascii="Times New Roman" w:hAnsi="Times New Roman"/>
          <w:sz w:val="24"/>
          <w:szCs w:val="24"/>
        </w:rPr>
        <w:t>.</w:t>
      </w:r>
      <w:r>
        <w:rPr>
          <w:rFonts w:ascii="Times New Roman" w:hAnsi="Times New Roman"/>
          <w:sz w:val="24"/>
          <w:szCs w:val="24"/>
        </w:rPr>
        <w:t>10</w:t>
      </w:r>
      <w:r w:rsidRPr="00900A42">
        <w:rPr>
          <w:rFonts w:ascii="Times New Roman" w:hAnsi="Times New Roman"/>
          <w:sz w:val="24"/>
          <w:szCs w:val="24"/>
        </w:rPr>
        <w:t>.2014г. №О-</w:t>
      </w:r>
      <w:r>
        <w:rPr>
          <w:rFonts w:ascii="Times New Roman" w:hAnsi="Times New Roman"/>
          <w:sz w:val="24"/>
          <w:szCs w:val="24"/>
        </w:rPr>
        <w:t>2235 а</w:t>
      </w:r>
      <w:r w:rsidRPr="00900A42">
        <w:rPr>
          <w:rFonts w:ascii="Times New Roman" w:hAnsi="Times New Roman"/>
          <w:sz w:val="24"/>
          <w:szCs w:val="24"/>
        </w:rPr>
        <w:t xml:space="preserve"> на установление тарифа на тепловую энергию на 201</w:t>
      </w:r>
      <w:r>
        <w:rPr>
          <w:rFonts w:ascii="Times New Roman" w:hAnsi="Times New Roman"/>
          <w:sz w:val="24"/>
          <w:szCs w:val="24"/>
        </w:rPr>
        <w:t>5</w:t>
      </w:r>
      <w:r w:rsidRPr="00900A42">
        <w:rPr>
          <w:rFonts w:ascii="Times New Roman" w:hAnsi="Times New Roman"/>
          <w:sz w:val="24"/>
          <w:szCs w:val="24"/>
        </w:rPr>
        <w:t xml:space="preserve"> год в размере </w:t>
      </w:r>
      <w:r>
        <w:rPr>
          <w:rFonts w:ascii="Times New Roman" w:hAnsi="Times New Roman"/>
          <w:sz w:val="24"/>
          <w:szCs w:val="24"/>
        </w:rPr>
        <w:t>2664,00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r>
        <w:rPr>
          <w:rFonts w:ascii="Times New Roman" w:hAnsi="Times New Roman"/>
          <w:sz w:val="24"/>
          <w:szCs w:val="24"/>
        </w:rPr>
        <w:t xml:space="preserve"> при НВВ 7851,81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w:t>
      </w:r>
      <w:r>
        <w:rPr>
          <w:rFonts w:ascii="Times New Roman" w:hAnsi="Times New Roman"/>
          <w:sz w:val="24"/>
          <w:szCs w:val="24"/>
        </w:rPr>
        <w:t>4</w:t>
      </w:r>
      <w:r w:rsidRPr="00900A42">
        <w:rPr>
          <w:rFonts w:ascii="Times New Roman" w:hAnsi="Times New Roman"/>
          <w:sz w:val="24"/>
          <w:szCs w:val="24"/>
        </w:rPr>
        <w:t xml:space="preserve"> год от </w:t>
      </w:r>
      <w:r>
        <w:rPr>
          <w:rFonts w:ascii="Times New Roman" w:hAnsi="Times New Roman"/>
          <w:sz w:val="24"/>
          <w:szCs w:val="24"/>
        </w:rPr>
        <w:t>28</w:t>
      </w:r>
      <w:r w:rsidRPr="00900A42">
        <w:rPr>
          <w:rFonts w:ascii="Times New Roman" w:hAnsi="Times New Roman"/>
          <w:sz w:val="24"/>
          <w:szCs w:val="24"/>
        </w:rPr>
        <w:t>.</w:t>
      </w:r>
      <w:r>
        <w:rPr>
          <w:rFonts w:ascii="Times New Roman" w:hAnsi="Times New Roman"/>
          <w:sz w:val="24"/>
          <w:szCs w:val="24"/>
        </w:rPr>
        <w:t>10</w:t>
      </w:r>
      <w:r w:rsidRPr="00900A42">
        <w:rPr>
          <w:rFonts w:ascii="Times New Roman" w:hAnsi="Times New Roman"/>
          <w:sz w:val="24"/>
          <w:szCs w:val="24"/>
        </w:rPr>
        <w:t xml:space="preserve">.2014 г. №  </w:t>
      </w:r>
      <w:r>
        <w:rPr>
          <w:rFonts w:ascii="Times New Roman" w:hAnsi="Times New Roman"/>
          <w:sz w:val="24"/>
          <w:szCs w:val="24"/>
        </w:rPr>
        <w:t>362</w:t>
      </w:r>
      <w:r w:rsidRPr="00900A42">
        <w:rPr>
          <w:rFonts w:ascii="Times New Roman" w:hAnsi="Times New Roman"/>
          <w:sz w:val="24"/>
          <w:szCs w:val="24"/>
        </w:rPr>
        <w:t xml:space="preserve">. </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Основные плановые показатели </w:t>
      </w:r>
      <w:r>
        <w:rPr>
          <w:rFonts w:ascii="Times New Roman" w:hAnsi="Times New Roman"/>
          <w:sz w:val="24"/>
          <w:szCs w:val="24"/>
        </w:rPr>
        <w:t>ООО «ЭкоБиоЭнергия»</w:t>
      </w:r>
      <w:r w:rsidRPr="00900A42">
        <w:rPr>
          <w:rFonts w:ascii="Times New Roman" w:hAnsi="Times New Roman"/>
          <w:sz w:val="24"/>
          <w:szCs w:val="24"/>
        </w:rPr>
        <w:t xml:space="preserve"> на 201</w:t>
      </w:r>
      <w:r>
        <w:rPr>
          <w:rFonts w:ascii="Times New Roman" w:hAnsi="Times New Roman"/>
          <w:sz w:val="24"/>
          <w:szCs w:val="24"/>
        </w:rPr>
        <w:t>5</w:t>
      </w:r>
      <w:r w:rsidRPr="00900A42">
        <w:rPr>
          <w:rFonts w:ascii="Times New Roman" w:hAnsi="Times New Roman"/>
          <w:sz w:val="24"/>
          <w:szCs w:val="24"/>
        </w:rPr>
        <w:t xml:space="preserve"> год по теплоснабжению (по расчету департамента ГРЦТ КО) составили:</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произведенной тепловой энергии – </w:t>
      </w:r>
      <w:r>
        <w:rPr>
          <w:rFonts w:ascii="Times New Roman" w:hAnsi="Times New Roman"/>
          <w:sz w:val="24"/>
          <w:szCs w:val="24"/>
        </w:rPr>
        <w:t>3169,39</w:t>
      </w:r>
      <w:r w:rsidRPr="00900A42">
        <w:rPr>
          <w:rFonts w:ascii="Times New Roman" w:hAnsi="Times New Roman"/>
          <w:sz w:val="24"/>
          <w:szCs w:val="24"/>
        </w:rPr>
        <w:t xml:space="preserve"> 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 xml:space="preserve">222,00 </w:t>
      </w:r>
      <w:r w:rsidRPr="00900A42">
        <w:rPr>
          <w:rFonts w:ascii="Times New Roman" w:hAnsi="Times New Roman"/>
          <w:sz w:val="24"/>
          <w:szCs w:val="24"/>
        </w:rPr>
        <w:t>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реализации тепловой энергии потребителям  –</w:t>
      </w:r>
      <w:r>
        <w:rPr>
          <w:rFonts w:ascii="Times New Roman" w:hAnsi="Times New Roman"/>
          <w:sz w:val="24"/>
          <w:szCs w:val="24"/>
        </w:rPr>
        <w:t>2947,39</w:t>
      </w:r>
      <w:r w:rsidRPr="00900A42">
        <w:rPr>
          <w:rFonts w:ascii="Times New Roman" w:hAnsi="Times New Roman"/>
          <w:sz w:val="24"/>
          <w:szCs w:val="24"/>
        </w:rPr>
        <w:t xml:space="preserve"> Гкал.</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Объем необходимой валовой выручки – </w:t>
      </w:r>
      <w:r>
        <w:rPr>
          <w:rFonts w:ascii="Times New Roman" w:hAnsi="Times New Roman"/>
          <w:sz w:val="24"/>
          <w:szCs w:val="24"/>
        </w:rPr>
        <w:t>7361,82</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 в том числе:</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топливо на технологические цели – </w:t>
      </w:r>
      <w:r>
        <w:rPr>
          <w:rFonts w:ascii="Times New Roman" w:hAnsi="Times New Roman"/>
          <w:sz w:val="24"/>
          <w:szCs w:val="24"/>
        </w:rPr>
        <w:t>2457,33</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326,2</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6,34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оплату труда основных производственных рабочих с учетом страховых взносов – </w:t>
      </w:r>
      <w:r>
        <w:rPr>
          <w:rFonts w:ascii="Times New Roman" w:hAnsi="Times New Roman"/>
          <w:sz w:val="24"/>
          <w:szCs w:val="24"/>
        </w:rPr>
        <w:t>1269,76</w:t>
      </w:r>
      <w:r w:rsidRPr="00900A42">
        <w:rPr>
          <w:rFonts w:ascii="Times New Roman" w:hAnsi="Times New Roman"/>
          <w:sz w:val="24"/>
          <w:szCs w:val="24"/>
        </w:rPr>
        <w:t xml:space="preserve">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расходы по содержанию и эксплуатации оборудования – </w:t>
      </w:r>
      <w:r>
        <w:rPr>
          <w:rFonts w:ascii="Times New Roman" w:hAnsi="Times New Roman"/>
          <w:sz w:val="24"/>
          <w:szCs w:val="24"/>
        </w:rPr>
        <w:t>757,21</w:t>
      </w:r>
      <w:r w:rsidRPr="00900A42">
        <w:rPr>
          <w:rFonts w:ascii="Times New Roman" w:hAnsi="Times New Roman"/>
          <w:sz w:val="24"/>
          <w:szCs w:val="24"/>
        </w:rPr>
        <w:t xml:space="preserve"> тыс. 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цеховые расходы – </w:t>
      </w:r>
      <w:r>
        <w:rPr>
          <w:rFonts w:ascii="Times New Roman" w:hAnsi="Times New Roman"/>
          <w:sz w:val="24"/>
          <w:szCs w:val="24"/>
        </w:rPr>
        <w:t>436,37</w:t>
      </w:r>
      <w:r w:rsidRPr="00900A42">
        <w:rPr>
          <w:rFonts w:ascii="Times New Roman" w:hAnsi="Times New Roman"/>
          <w:sz w:val="24"/>
          <w:szCs w:val="24"/>
        </w:rPr>
        <w:t xml:space="preserve"> тыс. руб.;</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общехозяйственные расходы – </w:t>
      </w:r>
      <w:r>
        <w:rPr>
          <w:rFonts w:ascii="Times New Roman" w:hAnsi="Times New Roman"/>
          <w:sz w:val="24"/>
          <w:szCs w:val="24"/>
        </w:rPr>
        <w:t>1031,2</w:t>
      </w:r>
      <w:r w:rsidRPr="00900A42">
        <w:rPr>
          <w:rFonts w:ascii="Times New Roman" w:hAnsi="Times New Roman"/>
          <w:sz w:val="24"/>
          <w:szCs w:val="24"/>
        </w:rPr>
        <w:t xml:space="preserve"> тыс. руб.;</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необходимая прибыль – </w:t>
      </w:r>
      <w:r>
        <w:rPr>
          <w:rFonts w:ascii="Times New Roman" w:hAnsi="Times New Roman"/>
          <w:sz w:val="24"/>
          <w:szCs w:val="24"/>
        </w:rPr>
        <w:t>1077,82 тыс. руб.</w:t>
      </w:r>
    </w:p>
    <w:p w:rsidR="00AE3F29" w:rsidRPr="008C3899" w:rsidRDefault="00AE3F29" w:rsidP="00AE3F29">
      <w:pPr>
        <w:spacing w:after="0" w:line="240" w:lineRule="auto"/>
        <w:ind w:firstLine="720"/>
        <w:jc w:val="both"/>
        <w:rPr>
          <w:rFonts w:ascii="Times New Roman" w:hAnsi="Times New Roman"/>
          <w:sz w:val="24"/>
          <w:szCs w:val="24"/>
        </w:rPr>
      </w:pPr>
      <w:r w:rsidRPr="008C3899">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«Основная и дополнительная заработная плата» с учетом страховых взносов- 590,86 тыс. руб. в связи с исключением оплаты труда рабочих, занятых теплоснабжением в неотопительный период.</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 «Цеховые расходы» - на 712,75 тыс. руб., в связи с исключением из состава затрат расходов на платежи по лизингу грузового автомобиля, как не имеющего отношение к теплоснабжению.</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00A42">
        <w:rPr>
          <w:rFonts w:ascii="Times New Roman" w:hAnsi="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ООО «ЭкоБиоЭнергия»</w:t>
      </w:r>
      <w:r w:rsidRPr="00900A42">
        <w:rPr>
          <w:rFonts w:ascii="Times New Roman" w:hAnsi="Times New Roman"/>
          <w:sz w:val="24"/>
          <w:szCs w:val="24"/>
        </w:rPr>
        <w:t xml:space="preserve"> потребителям </w:t>
      </w:r>
      <w:r>
        <w:rPr>
          <w:rFonts w:ascii="Times New Roman" w:hAnsi="Times New Roman"/>
          <w:sz w:val="24"/>
          <w:szCs w:val="24"/>
        </w:rPr>
        <w:t xml:space="preserve">городского округа город Галич Костромской области </w:t>
      </w:r>
      <w:r w:rsidRPr="00900A42">
        <w:rPr>
          <w:rFonts w:ascii="Times New Roman" w:hAnsi="Times New Roman"/>
          <w:sz w:val="24"/>
          <w:szCs w:val="24"/>
        </w:rPr>
        <w:t>на 201</w:t>
      </w:r>
      <w:r>
        <w:rPr>
          <w:rFonts w:ascii="Times New Roman" w:hAnsi="Times New Roman"/>
          <w:sz w:val="24"/>
          <w:szCs w:val="24"/>
        </w:rPr>
        <w:t>5</w:t>
      </w:r>
      <w:r w:rsidRPr="00900A42">
        <w:rPr>
          <w:rFonts w:ascii="Times New Roman" w:hAnsi="Times New Roman"/>
          <w:sz w:val="24"/>
          <w:szCs w:val="24"/>
        </w:rPr>
        <w:t xml:space="preserve"> год через тепловую сеть - теплоноситель горячая вода</w:t>
      </w:r>
      <w:r>
        <w:rPr>
          <w:rFonts w:ascii="Times New Roman" w:hAnsi="Times New Roman"/>
          <w:sz w:val="24"/>
          <w:szCs w:val="24"/>
        </w:rPr>
        <w:t xml:space="preserve"> в размере:</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с 01.01.2015 г. -  2421,00 руб./Гкал (НДС не облагается);</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с 01.07.2015 г. – 2600,00 руб./Гкал (НДС не облагается), рост к июлю 2014 года составит 7,4% .</w:t>
      </w:r>
    </w:p>
    <w:p w:rsidR="00AE3F29" w:rsidRDefault="00AE3F29" w:rsidP="00AE3F29">
      <w:pPr>
        <w:spacing w:after="0" w:line="240" w:lineRule="auto"/>
        <w:ind w:firstLine="720"/>
        <w:jc w:val="both"/>
        <w:rPr>
          <w:rFonts w:ascii="Times New Roman" w:hAnsi="Times New Roman"/>
          <w:sz w:val="24"/>
          <w:szCs w:val="24"/>
        </w:rPr>
      </w:pPr>
      <w:r>
        <w:rPr>
          <w:rFonts w:ascii="Times New Roman" w:hAnsi="Times New Roman"/>
          <w:sz w:val="24"/>
          <w:szCs w:val="24"/>
        </w:rPr>
        <w:t>Возражений со стороны ООО «ЭкоБиоЭнергия» и органов местного самоуправления нет.</w:t>
      </w:r>
    </w:p>
    <w:p w:rsidR="00AE3F29" w:rsidRPr="00476038" w:rsidRDefault="00AE3F29" w:rsidP="00476038">
      <w:pPr>
        <w:pStyle w:val="af"/>
        <w:ind w:left="0" w:firstLine="709"/>
        <w:jc w:val="both"/>
        <w:rPr>
          <w:rFonts w:ascii="Times New Roman" w:hAnsi="Times New Roman" w:cs="Times New Roman"/>
          <w:sz w:val="24"/>
          <w:szCs w:val="24"/>
        </w:rPr>
      </w:pPr>
      <w:r w:rsidRPr="001D4CBD">
        <w:rPr>
          <w:rFonts w:ascii="Times New Roman" w:hAnsi="Times New Roman" w:cs="Times New Roman"/>
          <w:sz w:val="24"/>
          <w:szCs w:val="24"/>
        </w:rPr>
        <w:t>Все члены Правления, принимавшие участие в рассмотрении вопроса №7 Повестки, предложение уполномоченного по делу О.Б. Тимофеевой поддержали единогласно.</w:t>
      </w:r>
    </w:p>
    <w:p w:rsidR="00AE3F29" w:rsidRPr="00900A42" w:rsidRDefault="00AE3F29" w:rsidP="00AE3F29">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AE3F29" w:rsidRPr="00900A42" w:rsidRDefault="00AE3F29" w:rsidP="00AE3F29">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 xml:space="preserve">ООО «ЭкоБиоЭнергия» </w:t>
      </w:r>
      <w:r w:rsidRPr="00900A42">
        <w:rPr>
          <w:rFonts w:ascii="Times New Roman" w:hAnsi="Times New Roman"/>
          <w:sz w:val="24"/>
          <w:szCs w:val="24"/>
        </w:rPr>
        <w:t xml:space="preserve">потребителям </w:t>
      </w:r>
      <w:r>
        <w:rPr>
          <w:rFonts w:ascii="Times New Roman" w:hAnsi="Times New Roman"/>
          <w:sz w:val="24"/>
          <w:szCs w:val="24"/>
        </w:rPr>
        <w:t>городского округа город Галич Костромской области</w:t>
      </w:r>
      <w:r w:rsidRPr="00900A42">
        <w:rPr>
          <w:rFonts w:ascii="Times New Roman" w:hAnsi="Times New Roman"/>
          <w:sz w:val="24"/>
          <w:szCs w:val="24"/>
        </w:rPr>
        <w:t xml:space="preserve"> на 2015 год в размере: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1984"/>
        <w:gridCol w:w="2127"/>
      </w:tblGrid>
      <w:tr w:rsidR="00AE3F29" w:rsidRPr="00900A42" w:rsidTr="009A7C17">
        <w:tc>
          <w:tcPr>
            <w:tcW w:w="4536" w:type="dxa"/>
          </w:tcPr>
          <w:p w:rsidR="00AE3F29" w:rsidRPr="00900A42" w:rsidRDefault="00AE3F29" w:rsidP="009A7C17">
            <w:pPr>
              <w:spacing w:after="0" w:line="240" w:lineRule="auto"/>
              <w:rPr>
                <w:rFonts w:ascii="Times New Roman" w:hAnsi="Times New Roman"/>
                <w:sz w:val="24"/>
                <w:szCs w:val="24"/>
              </w:rPr>
            </w:pPr>
            <w:r w:rsidRPr="00900A42">
              <w:rPr>
                <w:rFonts w:ascii="Times New Roman" w:hAnsi="Times New Roman"/>
                <w:sz w:val="24"/>
                <w:szCs w:val="24"/>
              </w:rPr>
              <w:t>Категория потребителей</w:t>
            </w:r>
          </w:p>
        </w:tc>
        <w:tc>
          <w:tcPr>
            <w:tcW w:w="1418" w:type="dxa"/>
          </w:tcPr>
          <w:p w:rsidR="00AE3F29" w:rsidRPr="00900A42" w:rsidRDefault="00AE3F29" w:rsidP="00476038">
            <w:pPr>
              <w:spacing w:after="0" w:line="240" w:lineRule="auto"/>
              <w:jc w:val="center"/>
              <w:rPr>
                <w:rFonts w:ascii="Times New Roman" w:hAnsi="Times New Roman"/>
                <w:sz w:val="24"/>
                <w:szCs w:val="24"/>
              </w:rPr>
            </w:pPr>
            <w:r w:rsidRPr="00900A42">
              <w:rPr>
                <w:rFonts w:ascii="Times New Roman" w:hAnsi="Times New Roman"/>
                <w:sz w:val="24"/>
                <w:szCs w:val="24"/>
              </w:rPr>
              <w:t>ед.изм.</w:t>
            </w:r>
          </w:p>
        </w:tc>
        <w:tc>
          <w:tcPr>
            <w:tcW w:w="1984" w:type="dxa"/>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с 01.01.2015 г.-30.06.2015 г.</w:t>
            </w:r>
          </w:p>
        </w:tc>
        <w:tc>
          <w:tcPr>
            <w:tcW w:w="2127" w:type="dxa"/>
          </w:tcPr>
          <w:p w:rsidR="00AE3F29"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с 01.07.2015 г. – 31.12.2015 г.</w:t>
            </w:r>
          </w:p>
        </w:tc>
      </w:tr>
      <w:tr w:rsidR="00AE3F29" w:rsidRPr="00900A42" w:rsidTr="009A7C17">
        <w:tc>
          <w:tcPr>
            <w:tcW w:w="4536" w:type="dxa"/>
          </w:tcPr>
          <w:p w:rsidR="00AE3F29" w:rsidRPr="00900A42" w:rsidRDefault="00AE3F29" w:rsidP="009A7C17">
            <w:pPr>
              <w:spacing w:after="0" w:line="240" w:lineRule="auto"/>
              <w:jc w:val="both"/>
              <w:rPr>
                <w:rFonts w:ascii="Times New Roman" w:hAnsi="Times New Roman"/>
                <w:sz w:val="24"/>
                <w:szCs w:val="24"/>
              </w:rPr>
            </w:pPr>
            <w:r w:rsidRPr="00900A42">
              <w:rPr>
                <w:rFonts w:ascii="Times New Roman" w:hAnsi="Times New Roman"/>
                <w:sz w:val="24"/>
                <w:szCs w:val="24"/>
              </w:rPr>
              <w:t>Население (</w:t>
            </w:r>
            <w:r>
              <w:rPr>
                <w:rFonts w:ascii="Times New Roman" w:hAnsi="Times New Roman"/>
                <w:sz w:val="24"/>
                <w:szCs w:val="24"/>
              </w:rPr>
              <w:t>НДС не облагается</w:t>
            </w:r>
            <w:r w:rsidRPr="00900A42">
              <w:rPr>
                <w:rFonts w:ascii="Times New Roman" w:hAnsi="Times New Roman"/>
                <w:sz w:val="24"/>
                <w:szCs w:val="24"/>
              </w:rPr>
              <w:t>)</w:t>
            </w:r>
          </w:p>
        </w:tc>
        <w:tc>
          <w:tcPr>
            <w:tcW w:w="1418" w:type="dxa"/>
            <w:vAlign w:val="bottom"/>
          </w:tcPr>
          <w:p w:rsidR="00AE3F29" w:rsidRPr="00900A42" w:rsidRDefault="00AE3F29" w:rsidP="00476038">
            <w:pPr>
              <w:spacing w:after="0" w:line="240" w:lineRule="auto"/>
              <w:jc w:val="center"/>
              <w:rPr>
                <w:rFonts w:ascii="Times New Roman" w:hAnsi="Times New Roman"/>
                <w:sz w:val="24"/>
                <w:szCs w:val="24"/>
              </w:rPr>
            </w:pPr>
            <w:r w:rsidRPr="00900A42">
              <w:rPr>
                <w:rFonts w:ascii="Times New Roman" w:hAnsi="Times New Roman"/>
                <w:sz w:val="24"/>
                <w:szCs w:val="24"/>
              </w:rPr>
              <w:t>руб./Гкал</w:t>
            </w:r>
          </w:p>
        </w:tc>
        <w:tc>
          <w:tcPr>
            <w:tcW w:w="1984" w:type="dxa"/>
            <w:vAlign w:val="bottom"/>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2421,00</w:t>
            </w:r>
          </w:p>
        </w:tc>
        <w:tc>
          <w:tcPr>
            <w:tcW w:w="2127" w:type="dxa"/>
          </w:tcPr>
          <w:p w:rsidR="00AE3F29"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2600,00</w:t>
            </w:r>
          </w:p>
        </w:tc>
      </w:tr>
      <w:tr w:rsidR="00AE3F29" w:rsidRPr="00900A42" w:rsidTr="009A7C17">
        <w:tc>
          <w:tcPr>
            <w:tcW w:w="4536" w:type="dxa"/>
          </w:tcPr>
          <w:p w:rsidR="00AE3F29" w:rsidRPr="00900A42" w:rsidRDefault="00AE3F29" w:rsidP="009A7C17">
            <w:pPr>
              <w:spacing w:after="0" w:line="240" w:lineRule="auto"/>
              <w:jc w:val="both"/>
              <w:rPr>
                <w:rFonts w:ascii="Times New Roman" w:hAnsi="Times New Roman"/>
                <w:sz w:val="24"/>
                <w:szCs w:val="24"/>
              </w:rPr>
            </w:pPr>
            <w:r w:rsidRPr="00900A42">
              <w:rPr>
                <w:rFonts w:ascii="Times New Roman" w:hAnsi="Times New Roman"/>
                <w:sz w:val="24"/>
                <w:szCs w:val="24"/>
              </w:rPr>
              <w:t>Бюджетные и прочие потребители (</w:t>
            </w:r>
            <w:r>
              <w:rPr>
                <w:rFonts w:ascii="Times New Roman" w:hAnsi="Times New Roman"/>
                <w:sz w:val="24"/>
                <w:szCs w:val="24"/>
              </w:rPr>
              <w:t>НДС не облагается</w:t>
            </w:r>
            <w:r w:rsidRPr="00900A42">
              <w:rPr>
                <w:rFonts w:ascii="Times New Roman" w:hAnsi="Times New Roman"/>
                <w:sz w:val="24"/>
                <w:szCs w:val="24"/>
              </w:rPr>
              <w:t xml:space="preserve">) в горячей воде </w:t>
            </w:r>
          </w:p>
        </w:tc>
        <w:tc>
          <w:tcPr>
            <w:tcW w:w="1418" w:type="dxa"/>
            <w:vAlign w:val="bottom"/>
          </w:tcPr>
          <w:p w:rsidR="00AE3F29" w:rsidRPr="00900A42" w:rsidRDefault="00AE3F29" w:rsidP="00476038">
            <w:pPr>
              <w:spacing w:after="0" w:line="240" w:lineRule="auto"/>
              <w:jc w:val="center"/>
              <w:rPr>
                <w:rFonts w:ascii="Times New Roman" w:hAnsi="Times New Roman"/>
                <w:sz w:val="24"/>
                <w:szCs w:val="24"/>
              </w:rPr>
            </w:pPr>
            <w:r>
              <w:rPr>
                <w:rFonts w:ascii="Times New Roman" w:hAnsi="Times New Roman"/>
                <w:sz w:val="24"/>
                <w:szCs w:val="24"/>
              </w:rPr>
              <w:t>р</w:t>
            </w:r>
            <w:r w:rsidRPr="00900A42">
              <w:rPr>
                <w:rFonts w:ascii="Times New Roman" w:hAnsi="Times New Roman"/>
                <w:sz w:val="24"/>
                <w:szCs w:val="24"/>
              </w:rPr>
              <w:t>уб</w:t>
            </w:r>
            <w:r>
              <w:rPr>
                <w:rFonts w:ascii="Times New Roman" w:hAnsi="Times New Roman"/>
                <w:sz w:val="24"/>
                <w:szCs w:val="24"/>
              </w:rPr>
              <w:t>.</w:t>
            </w:r>
            <w:r w:rsidRPr="00900A42">
              <w:rPr>
                <w:rFonts w:ascii="Times New Roman" w:hAnsi="Times New Roman"/>
                <w:sz w:val="24"/>
                <w:szCs w:val="24"/>
              </w:rPr>
              <w:t xml:space="preserve"> /Гкал</w:t>
            </w:r>
          </w:p>
        </w:tc>
        <w:tc>
          <w:tcPr>
            <w:tcW w:w="1984" w:type="dxa"/>
            <w:vAlign w:val="bottom"/>
          </w:tcPr>
          <w:p w:rsidR="00AE3F29" w:rsidRPr="00900A42"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2421,00</w:t>
            </w:r>
          </w:p>
        </w:tc>
        <w:tc>
          <w:tcPr>
            <w:tcW w:w="2127" w:type="dxa"/>
            <w:vAlign w:val="bottom"/>
          </w:tcPr>
          <w:p w:rsidR="00AE3F29" w:rsidRDefault="00AE3F29" w:rsidP="009A7C17">
            <w:pPr>
              <w:spacing w:after="0" w:line="240" w:lineRule="auto"/>
              <w:jc w:val="center"/>
              <w:rPr>
                <w:rFonts w:ascii="Times New Roman" w:hAnsi="Times New Roman"/>
                <w:sz w:val="24"/>
                <w:szCs w:val="24"/>
              </w:rPr>
            </w:pPr>
            <w:r>
              <w:rPr>
                <w:rFonts w:ascii="Times New Roman" w:hAnsi="Times New Roman"/>
                <w:sz w:val="24"/>
                <w:szCs w:val="24"/>
              </w:rPr>
              <w:t>2600,00</w:t>
            </w:r>
          </w:p>
        </w:tc>
      </w:tr>
    </w:tbl>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AE3F29" w:rsidRPr="00900A42"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AE3F29" w:rsidRDefault="00AE3F29" w:rsidP="00AE3F29">
      <w:pPr>
        <w:spacing w:after="0" w:line="240" w:lineRule="auto"/>
        <w:ind w:firstLine="720"/>
        <w:jc w:val="both"/>
        <w:rPr>
          <w:rFonts w:ascii="Times New Roman" w:hAnsi="Times New Roman"/>
          <w:sz w:val="24"/>
          <w:szCs w:val="24"/>
        </w:rPr>
      </w:pPr>
      <w:r w:rsidRPr="00900A42">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AE3F29" w:rsidRPr="007132DD" w:rsidRDefault="00AE3F29" w:rsidP="00AE3F29">
      <w:pPr>
        <w:spacing w:after="0" w:line="240" w:lineRule="auto"/>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67731B" w:rsidRPr="001D3587" w:rsidRDefault="0067731B" w:rsidP="001D3587">
      <w:pPr>
        <w:spacing w:after="0" w:line="240" w:lineRule="auto"/>
        <w:jc w:val="both"/>
        <w:rPr>
          <w:rFonts w:ascii="Times New Roman" w:hAnsi="Times New Roman" w:cs="Times New Roman"/>
          <w:b/>
          <w:sz w:val="24"/>
          <w:szCs w:val="24"/>
        </w:rPr>
      </w:pPr>
    </w:p>
    <w:p w:rsidR="00D44388" w:rsidRPr="00764C45" w:rsidRDefault="00D44388" w:rsidP="00D44388">
      <w:pPr>
        <w:spacing w:after="0" w:line="240" w:lineRule="auto"/>
        <w:jc w:val="both"/>
        <w:rPr>
          <w:rFonts w:ascii="Times New Roman" w:hAnsi="Times New Roman" w:cs="Times New Roman"/>
          <w:sz w:val="24"/>
          <w:szCs w:val="24"/>
        </w:rPr>
      </w:pPr>
      <w:r w:rsidRPr="00764C45">
        <w:rPr>
          <w:rFonts w:ascii="Times New Roman" w:hAnsi="Times New Roman" w:cs="Times New Roman"/>
          <w:b/>
          <w:sz w:val="24"/>
          <w:szCs w:val="24"/>
        </w:rPr>
        <w:t xml:space="preserve">Вопрос 8: </w:t>
      </w:r>
      <w:r w:rsidRPr="00764C45">
        <w:rPr>
          <w:rFonts w:ascii="Times New Roman" w:hAnsi="Times New Roman" w:cs="Times New Roman"/>
          <w:sz w:val="24"/>
          <w:szCs w:val="24"/>
        </w:rPr>
        <w:t xml:space="preserve"> </w:t>
      </w:r>
      <w:r>
        <w:rPr>
          <w:rFonts w:ascii="Times New Roman" w:hAnsi="Times New Roman" w:cs="Times New Roman"/>
          <w:sz w:val="24"/>
          <w:szCs w:val="24"/>
        </w:rPr>
        <w:t>«</w:t>
      </w:r>
      <w:r w:rsidRPr="00764C45">
        <w:rPr>
          <w:rFonts w:ascii="Times New Roman" w:hAnsi="Times New Roman" w:cs="Times New Roman"/>
          <w:sz w:val="24"/>
          <w:szCs w:val="24"/>
        </w:rPr>
        <w:t>Об установлении тарифа на тепловую энергию, поставляемую ООО «УК ЭнергоГарант» потребителям п. Космынино муниципального района город Нерехта и Нерехтский район на 2014 год</w:t>
      </w:r>
      <w:r>
        <w:rPr>
          <w:rFonts w:ascii="Times New Roman" w:hAnsi="Times New Roman" w:cs="Times New Roman"/>
          <w:sz w:val="24"/>
          <w:szCs w:val="24"/>
        </w:rPr>
        <w:t>»</w:t>
      </w:r>
      <w:r w:rsidRPr="00764C45">
        <w:rPr>
          <w:rFonts w:ascii="Times New Roman" w:hAnsi="Times New Roman" w:cs="Times New Roman"/>
          <w:sz w:val="24"/>
          <w:szCs w:val="24"/>
        </w:rPr>
        <w:t>.</w:t>
      </w:r>
    </w:p>
    <w:p w:rsidR="00D44388" w:rsidRPr="00764C45" w:rsidRDefault="00D44388" w:rsidP="00D44388">
      <w:pPr>
        <w:spacing w:after="0" w:line="240" w:lineRule="auto"/>
        <w:ind w:firstLine="709"/>
        <w:jc w:val="both"/>
        <w:rPr>
          <w:rFonts w:ascii="Times New Roman" w:hAnsi="Times New Roman" w:cs="Times New Roman"/>
          <w:b/>
          <w:sz w:val="24"/>
          <w:szCs w:val="24"/>
        </w:rPr>
      </w:pPr>
    </w:p>
    <w:p w:rsidR="00D44388" w:rsidRPr="00764C45" w:rsidRDefault="00D44388" w:rsidP="00D44388">
      <w:pPr>
        <w:spacing w:after="0" w:line="240" w:lineRule="auto"/>
        <w:jc w:val="both"/>
        <w:rPr>
          <w:rFonts w:ascii="Times New Roman" w:hAnsi="Times New Roman" w:cs="Times New Roman"/>
          <w:b/>
          <w:sz w:val="24"/>
          <w:szCs w:val="24"/>
        </w:rPr>
      </w:pPr>
      <w:r w:rsidRPr="00764C45">
        <w:rPr>
          <w:rFonts w:ascii="Times New Roman" w:hAnsi="Times New Roman" w:cs="Times New Roman"/>
          <w:b/>
          <w:sz w:val="24"/>
          <w:szCs w:val="24"/>
        </w:rPr>
        <w:t>СЛУШАЛИ:</w:t>
      </w:r>
    </w:p>
    <w:p w:rsidR="00D44388" w:rsidRPr="00764C45" w:rsidRDefault="00D44388" w:rsidP="00D44388">
      <w:pPr>
        <w:tabs>
          <w:tab w:val="left" w:pos="567"/>
        </w:tabs>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ООО «УК ЭнергоГарант» представило в департамент государственного регулирования цен и тарифов Костромской области заявление  вх. от 27.10.2014 г. №О-2241 и расчетные материалы  на установление тарифа на тепловую энергию на 2014 год в размере 3681,39 руб./Гкал (НДС не облагается) и НВВ 1906,96 тыс.</w:t>
      </w:r>
      <w:r>
        <w:rPr>
          <w:rFonts w:ascii="Times New Roman" w:hAnsi="Times New Roman" w:cs="Times New Roman"/>
          <w:sz w:val="24"/>
          <w:szCs w:val="24"/>
        </w:rPr>
        <w:t xml:space="preserve"> </w:t>
      </w:r>
      <w:r w:rsidRPr="00764C45">
        <w:rPr>
          <w:rFonts w:ascii="Times New Roman" w:hAnsi="Times New Roman" w:cs="Times New Roman"/>
          <w:sz w:val="24"/>
          <w:szCs w:val="24"/>
        </w:rPr>
        <w:t>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2014 год от 29.10.2014 г. № 368. </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N 191-э/2 «Об установлении предельных максимальных уровней тарифов на </w:t>
      </w:r>
      <w:r w:rsidRPr="00764C45">
        <w:rPr>
          <w:rFonts w:ascii="Times New Roman" w:hAnsi="Times New Roman" w:cs="Times New Roman"/>
          <w:sz w:val="24"/>
          <w:szCs w:val="24"/>
        </w:rPr>
        <w:lastRenderedPageBreak/>
        <w:t>тепловую энергию (мощность), поставляемую теплоснабжающими организациями потребителям, в среднем по субъектам Российской Федерации на 2014 год».</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Основные плановые показатели ООО «УК ЭнергоГарант» на 2014 год по теплоснабжению (по расчету департамента ГРЦТ КО) составили:</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объем произведенной тепловой энергии – 669,38 Гкал;</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объем потерь тепловой энергии в теплосетях – 115,73 Гкал;</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объем реализации тепловой энергии потребителям  – 538,11 Гкал.</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Объем необходимой валовой выручки – 1698,31  тыс.руб., в том числе:</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материалы на производственные нужды – 1,28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топливо на технологические цели – 486,92 тыс.руб.;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электроэнергию на технологические нужды –128,51 тыс.руб.;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воду на технологические цели и водоотведение – 22,29 тыс.руб.;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оплату труда основных производственных рабочих с учетом страховых взносов – 470,43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расходы по содержанию и эксплуатации оборудования – 263,29 тыс.руб.;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цеховые расходы – 91,89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прочие расходы – 42,50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общехозяйственные расходы – 156,40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необходимая прибыль – 35,46 тыс. руб.</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 «затраты на материалы на производственные нужды» - снижены на 38,73 </w:t>
      </w:r>
      <w:r w:rsidR="00476038">
        <w:rPr>
          <w:rFonts w:ascii="Times New Roman" w:hAnsi="Times New Roman" w:cs="Times New Roman"/>
          <w:sz w:val="24"/>
          <w:szCs w:val="24"/>
        </w:rPr>
        <w:t>т</w:t>
      </w:r>
      <w:r w:rsidRPr="00764C45">
        <w:rPr>
          <w:rFonts w:ascii="Times New Roman" w:hAnsi="Times New Roman" w:cs="Times New Roman"/>
          <w:sz w:val="24"/>
          <w:szCs w:val="24"/>
        </w:rPr>
        <w:t>ыс. руб. В данную статью включены затраты на химическую подготовку воды. Затраты на материалы и запасные части для ремонта перенесены в статью «Ремонт и техническое обслуживание». Затраты на средства индивидуальной безопасности персонала перенесены в статью «Цеховые расходы»;</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«затраты на топливо на технологические цели» - увеличены на 82,90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155,28 кг/т.у.т., принятого на основании технических характеристик котлов (предприятием не представлен утвержденный в установленном законодательством порядке норматив удельного расхода топлива и потерь);</w:t>
      </w:r>
    </w:p>
    <w:p w:rsidR="00D44388" w:rsidRPr="00764C45" w:rsidRDefault="00D44388" w:rsidP="00D44388">
      <w:pPr>
        <w:pStyle w:val="2"/>
        <w:tabs>
          <w:tab w:val="left" w:pos="4962"/>
        </w:tabs>
        <w:spacing w:after="0" w:line="240" w:lineRule="auto"/>
        <w:ind w:left="0" w:firstLine="709"/>
        <w:jc w:val="both"/>
        <w:rPr>
          <w:rFonts w:ascii="Times New Roman" w:hAnsi="Times New Roman"/>
          <w:sz w:val="24"/>
          <w:szCs w:val="24"/>
        </w:rPr>
      </w:pPr>
      <w:r w:rsidRPr="00764C45">
        <w:rPr>
          <w:rFonts w:ascii="Times New Roman" w:hAnsi="Times New Roman"/>
          <w:sz w:val="24"/>
          <w:szCs w:val="24"/>
        </w:rPr>
        <w:t xml:space="preserve">- «затраты на электроэнергию на технологические нужды» - увеличены на 4,8 тыс. руб. в связи с увеличением цены на электроэнергию. Цена на электроэнергию принята с 01.07.2014 года на основании фактически сложившейся цены за сентябрь 2014 года и с 01.07.2015 </w:t>
      </w:r>
      <w:r>
        <w:rPr>
          <w:rFonts w:ascii="Times New Roman" w:hAnsi="Times New Roman"/>
          <w:sz w:val="24"/>
          <w:szCs w:val="24"/>
        </w:rPr>
        <w:t>года проиндексирована на 107,5%;</w:t>
      </w:r>
    </w:p>
    <w:p w:rsidR="00D44388" w:rsidRPr="00764C45" w:rsidRDefault="00D44388" w:rsidP="00D44388">
      <w:pPr>
        <w:pStyle w:val="2"/>
        <w:tabs>
          <w:tab w:val="left" w:pos="4962"/>
        </w:tabs>
        <w:spacing w:after="0" w:line="240" w:lineRule="auto"/>
        <w:ind w:left="0" w:firstLine="709"/>
        <w:jc w:val="both"/>
        <w:rPr>
          <w:rFonts w:ascii="Times New Roman" w:hAnsi="Times New Roman"/>
          <w:sz w:val="24"/>
          <w:szCs w:val="24"/>
        </w:rPr>
      </w:pPr>
      <w:r w:rsidRPr="00764C45">
        <w:rPr>
          <w:rFonts w:ascii="Times New Roman" w:hAnsi="Times New Roman"/>
          <w:sz w:val="24"/>
          <w:szCs w:val="24"/>
        </w:rPr>
        <w:t>- «затраты на оплату труда основных производственных рабочих с учетом страховых взносов» - снижены на 92,26 тыс. руб. Фонд оплаты труда определен из численности работников котельной 3,6 чел. и окладов рабочих по предложению предприятия с учетом премии 15%. С 01.07.2015 года фонд оплаты труда проиндексирован на 105,5%;</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«расходы по содержанию и эксплуатации оборудования» - увеличены на 35,4 тыс. руб. Затраты на материалы и запасные части для ремонта учтены предприятием в статье «Материалы на производственные нужды»;</w:t>
      </w:r>
    </w:p>
    <w:p w:rsidR="00D44388" w:rsidRPr="00764C45" w:rsidRDefault="00D44388" w:rsidP="00D44388">
      <w:pPr>
        <w:pStyle w:val="2"/>
        <w:tabs>
          <w:tab w:val="left" w:pos="4962"/>
        </w:tabs>
        <w:spacing w:after="0" w:line="240" w:lineRule="auto"/>
        <w:ind w:left="0" w:firstLine="709"/>
        <w:jc w:val="both"/>
        <w:rPr>
          <w:rFonts w:ascii="Times New Roman" w:hAnsi="Times New Roman"/>
          <w:sz w:val="24"/>
          <w:szCs w:val="24"/>
        </w:rPr>
      </w:pPr>
      <w:r w:rsidRPr="00764C45">
        <w:rPr>
          <w:rFonts w:ascii="Times New Roman" w:hAnsi="Times New Roman"/>
          <w:sz w:val="24"/>
          <w:szCs w:val="24"/>
        </w:rPr>
        <w:t>- «цеховые расходы» - увеличены на 17,4 тыс. руб. в связи с переносом в данную статью расходов на обучение производственного персонала из статьи «Необходимая прибыль»;</w:t>
      </w:r>
    </w:p>
    <w:p w:rsidR="00D44388" w:rsidRPr="00764C45" w:rsidRDefault="00D44388" w:rsidP="00D44388">
      <w:pPr>
        <w:pStyle w:val="2"/>
        <w:tabs>
          <w:tab w:val="left" w:pos="4962"/>
        </w:tabs>
        <w:spacing w:after="0" w:line="240" w:lineRule="auto"/>
        <w:ind w:left="0" w:firstLine="709"/>
        <w:jc w:val="both"/>
        <w:rPr>
          <w:rFonts w:ascii="Times New Roman" w:hAnsi="Times New Roman"/>
          <w:sz w:val="24"/>
          <w:szCs w:val="24"/>
        </w:rPr>
      </w:pPr>
      <w:r w:rsidRPr="00764C45">
        <w:rPr>
          <w:rFonts w:ascii="Times New Roman" w:hAnsi="Times New Roman"/>
          <w:sz w:val="24"/>
          <w:szCs w:val="24"/>
        </w:rPr>
        <w:t>- «необходимая прибыль» - снижена на 215,2 тыс. руб. и запланирована в размере налога УСНО - 1% от себестоимости продаж (16,80 тыс. руб. на 2014 год и 17,16 тыс. руб. на 2015 год) и расходов на единовременное поощрение персонала по итогам отопительного сезона в соответствии с положением об оплате труда (18,0 тыс. руб.).</w:t>
      </w:r>
    </w:p>
    <w:p w:rsidR="00D44388" w:rsidRPr="00764C45" w:rsidRDefault="00D44388" w:rsidP="00D44388">
      <w:pPr>
        <w:pStyle w:val="2"/>
        <w:tabs>
          <w:tab w:val="left" w:pos="4962"/>
        </w:tabs>
        <w:spacing w:after="0" w:line="240" w:lineRule="auto"/>
        <w:ind w:left="0" w:firstLine="709"/>
        <w:jc w:val="both"/>
        <w:rPr>
          <w:rFonts w:ascii="Times New Roman" w:hAnsi="Times New Roman"/>
          <w:sz w:val="24"/>
          <w:szCs w:val="24"/>
        </w:rPr>
      </w:pPr>
      <w:r w:rsidRPr="00764C45">
        <w:rPr>
          <w:rFonts w:ascii="Times New Roman" w:hAnsi="Times New Roman"/>
          <w:sz w:val="24"/>
          <w:szCs w:val="24"/>
        </w:rPr>
        <w:t>Предлагается установить экономически обоснованный тариф на тепловую энергию, поставляемую ООО «УК ЭнергоГарант» потребителям п. Космынино муниципального района город Нерехта и Нерехтский район на 2014 год через тепловую сеть - теплоноситель горячая вода:</w:t>
      </w:r>
    </w:p>
    <w:p w:rsidR="00D44388" w:rsidRPr="00764C45"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по 31.12.2014 г. – 3156,04 руб./Гкал (НДС не облагается).</w:t>
      </w:r>
    </w:p>
    <w:p w:rsidR="00D44388" w:rsidRPr="00764C45" w:rsidRDefault="00D44388" w:rsidP="00D44388">
      <w:pPr>
        <w:pStyle w:val="af"/>
        <w:spacing w:after="0" w:line="240" w:lineRule="auto"/>
        <w:ind w:left="0" w:firstLine="709"/>
        <w:jc w:val="both"/>
        <w:rPr>
          <w:rFonts w:ascii="Times New Roman" w:hAnsi="Times New Roman" w:cs="Times New Roman"/>
          <w:sz w:val="24"/>
          <w:szCs w:val="24"/>
        </w:rPr>
      </w:pPr>
      <w:r w:rsidRPr="00764C45">
        <w:rPr>
          <w:rFonts w:ascii="Times New Roman" w:hAnsi="Times New Roman" w:cs="Times New Roman"/>
          <w:sz w:val="24"/>
          <w:szCs w:val="24"/>
        </w:rPr>
        <w:lastRenderedPageBreak/>
        <w:t>Все члены Правления, принимавшие участие в рассмотрении вопроса № 8 Повестки, предложение уполномоченного по делу А.А. Шипулиной поддержали единогласно.</w:t>
      </w:r>
    </w:p>
    <w:p w:rsidR="00D44388" w:rsidRPr="00764C45" w:rsidRDefault="00D44388" w:rsidP="00D44388">
      <w:pPr>
        <w:pStyle w:val="af"/>
        <w:spacing w:after="0" w:line="240" w:lineRule="auto"/>
        <w:ind w:left="0"/>
        <w:jc w:val="both"/>
        <w:rPr>
          <w:rFonts w:ascii="Times New Roman" w:hAnsi="Times New Roman" w:cs="Times New Roman"/>
          <w:sz w:val="24"/>
          <w:szCs w:val="24"/>
        </w:rPr>
      </w:pPr>
      <w:r w:rsidRPr="00764C45">
        <w:rPr>
          <w:rFonts w:ascii="Times New Roman" w:hAnsi="Times New Roman" w:cs="Times New Roman"/>
          <w:sz w:val="24"/>
          <w:szCs w:val="24"/>
        </w:rPr>
        <w:t>Солдатова И.Ю. – Принять предложение уполномоченного по делу.</w:t>
      </w:r>
    </w:p>
    <w:p w:rsidR="00D44388" w:rsidRDefault="00D44388" w:rsidP="00D44388">
      <w:pPr>
        <w:spacing w:after="0" w:line="240" w:lineRule="auto"/>
        <w:ind w:firstLine="709"/>
        <w:jc w:val="both"/>
        <w:rPr>
          <w:rFonts w:ascii="Times New Roman" w:hAnsi="Times New Roman" w:cs="Times New Roman"/>
          <w:sz w:val="24"/>
          <w:szCs w:val="24"/>
        </w:rPr>
      </w:pPr>
    </w:p>
    <w:p w:rsidR="00C772AB" w:rsidRPr="00764C45" w:rsidRDefault="00C772AB" w:rsidP="00D44388">
      <w:pPr>
        <w:spacing w:after="0" w:line="240" w:lineRule="auto"/>
        <w:ind w:firstLine="709"/>
        <w:jc w:val="both"/>
        <w:rPr>
          <w:rFonts w:ascii="Times New Roman" w:hAnsi="Times New Roman" w:cs="Times New Roman"/>
          <w:sz w:val="24"/>
          <w:szCs w:val="24"/>
        </w:rPr>
      </w:pPr>
    </w:p>
    <w:p w:rsidR="00D44388" w:rsidRPr="00764C45" w:rsidRDefault="00D44388" w:rsidP="00D44388">
      <w:pPr>
        <w:autoSpaceDE w:val="0"/>
        <w:autoSpaceDN w:val="0"/>
        <w:adjustRightInd w:val="0"/>
        <w:spacing w:after="0" w:line="240" w:lineRule="auto"/>
        <w:jc w:val="both"/>
        <w:rPr>
          <w:rFonts w:ascii="Times New Roman" w:hAnsi="Times New Roman" w:cs="Times New Roman"/>
          <w:b/>
          <w:bCs/>
          <w:sz w:val="24"/>
          <w:szCs w:val="24"/>
        </w:rPr>
      </w:pPr>
      <w:r w:rsidRPr="00764C45">
        <w:rPr>
          <w:rFonts w:ascii="Times New Roman" w:hAnsi="Times New Roman" w:cs="Times New Roman"/>
          <w:b/>
          <w:bCs/>
          <w:sz w:val="24"/>
          <w:szCs w:val="24"/>
        </w:rPr>
        <w:t>РЕШИЛИ:</w:t>
      </w:r>
    </w:p>
    <w:p w:rsidR="00D44388" w:rsidRPr="00764C45" w:rsidRDefault="00D44388" w:rsidP="00D44388">
      <w:pPr>
        <w:tabs>
          <w:tab w:val="left" w:pos="567"/>
        </w:tabs>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1. Установить тариф на тепловую энергию, поставляемую ООО «УК ЭнергоГарант» потребителям п. Космынино муниципального района город Нерехта и Нерехтский район на 2014 год в размере: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984"/>
        <w:gridCol w:w="3119"/>
      </w:tblGrid>
      <w:tr w:rsidR="00D44388" w:rsidRPr="00764C45" w:rsidTr="009A7C17">
        <w:tc>
          <w:tcPr>
            <w:tcW w:w="4962" w:type="dxa"/>
          </w:tcPr>
          <w:p w:rsidR="00D44388" w:rsidRPr="00764C45" w:rsidRDefault="00D44388" w:rsidP="009A7C17">
            <w:pPr>
              <w:spacing w:after="0" w:line="240" w:lineRule="auto"/>
              <w:ind w:right="-1" w:firstLine="709"/>
              <w:jc w:val="both"/>
              <w:rPr>
                <w:rFonts w:ascii="Times New Roman" w:hAnsi="Times New Roman" w:cs="Times New Roman"/>
                <w:sz w:val="24"/>
                <w:szCs w:val="24"/>
              </w:rPr>
            </w:pPr>
            <w:r w:rsidRPr="00764C45">
              <w:rPr>
                <w:rFonts w:ascii="Times New Roman" w:hAnsi="Times New Roman" w:cs="Times New Roman"/>
                <w:sz w:val="24"/>
                <w:szCs w:val="24"/>
              </w:rPr>
              <w:t>Категория потребителей</w:t>
            </w:r>
          </w:p>
        </w:tc>
        <w:tc>
          <w:tcPr>
            <w:tcW w:w="1984" w:type="dxa"/>
          </w:tcPr>
          <w:p w:rsidR="00D44388" w:rsidRPr="00764C45" w:rsidRDefault="00D44388" w:rsidP="00476038">
            <w:pPr>
              <w:spacing w:after="0" w:line="240" w:lineRule="auto"/>
              <w:ind w:right="-1" w:firstLine="33"/>
              <w:jc w:val="center"/>
              <w:rPr>
                <w:rFonts w:ascii="Times New Roman" w:hAnsi="Times New Roman" w:cs="Times New Roman"/>
                <w:sz w:val="24"/>
                <w:szCs w:val="24"/>
              </w:rPr>
            </w:pPr>
            <w:r w:rsidRPr="00764C45">
              <w:rPr>
                <w:rFonts w:ascii="Times New Roman" w:hAnsi="Times New Roman" w:cs="Times New Roman"/>
                <w:sz w:val="24"/>
                <w:szCs w:val="24"/>
              </w:rPr>
              <w:t>ед.изм.</w:t>
            </w:r>
          </w:p>
        </w:tc>
        <w:tc>
          <w:tcPr>
            <w:tcW w:w="3119" w:type="dxa"/>
          </w:tcPr>
          <w:p w:rsidR="00D44388" w:rsidRPr="00764C45" w:rsidRDefault="00D44388" w:rsidP="009A7C17">
            <w:pPr>
              <w:spacing w:after="0" w:line="240" w:lineRule="auto"/>
              <w:ind w:right="-1" w:firstLine="709"/>
              <w:jc w:val="both"/>
              <w:rPr>
                <w:rFonts w:ascii="Times New Roman" w:hAnsi="Times New Roman" w:cs="Times New Roman"/>
                <w:sz w:val="24"/>
                <w:szCs w:val="24"/>
              </w:rPr>
            </w:pPr>
            <w:r w:rsidRPr="00764C45">
              <w:rPr>
                <w:rFonts w:ascii="Times New Roman" w:hAnsi="Times New Roman" w:cs="Times New Roman"/>
                <w:sz w:val="24"/>
                <w:szCs w:val="24"/>
              </w:rPr>
              <w:t>по 31.12.2014 г.</w:t>
            </w:r>
          </w:p>
        </w:tc>
      </w:tr>
      <w:tr w:rsidR="00D44388" w:rsidRPr="00764C45" w:rsidTr="009A7C17">
        <w:tc>
          <w:tcPr>
            <w:tcW w:w="4962" w:type="dxa"/>
          </w:tcPr>
          <w:p w:rsidR="00D44388" w:rsidRPr="00764C45" w:rsidRDefault="00D44388" w:rsidP="00476038">
            <w:pPr>
              <w:spacing w:after="0" w:line="240" w:lineRule="auto"/>
              <w:ind w:right="-1"/>
              <w:jc w:val="both"/>
              <w:rPr>
                <w:rFonts w:ascii="Times New Roman" w:hAnsi="Times New Roman" w:cs="Times New Roman"/>
                <w:sz w:val="24"/>
                <w:szCs w:val="24"/>
              </w:rPr>
            </w:pPr>
            <w:r w:rsidRPr="00764C45">
              <w:rPr>
                <w:rFonts w:ascii="Times New Roman" w:hAnsi="Times New Roman" w:cs="Times New Roman"/>
                <w:sz w:val="24"/>
                <w:szCs w:val="24"/>
              </w:rPr>
              <w:t xml:space="preserve">Бюджетные и прочие потребители (без НДС) в горячей воде </w:t>
            </w:r>
          </w:p>
        </w:tc>
        <w:tc>
          <w:tcPr>
            <w:tcW w:w="1984" w:type="dxa"/>
            <w:vAlign w:val="bottom"/>
          </w:tcPr>
          <w:p w:rsidR="00D44388" w:rsidRPr="00764C45" w:rsidRDefault="00D44388" w:rsidP="00476038">
            <w:pPr>
              <w:spacing w:after="0" w:line="240" w:lineRule="auto"/>
              <w:ind w:right="-1" w:firstLine="33"/>
              <w:jc w:val="center"/>
              <w:rPr>
                <w:rFonts w:ascii="Times New Roman" w:hAnsi="Times New Roman" w:cs="Times New Roman"/>
                <w:sz w:val="24"/>
                <w:szCs w:val="24"/>
              </w:rPr>
            </w:pPr>
            <w:r w:rsidRPr="00764C45">
              <w:rPr>
                <w:rFonts w:ascii="Times New Roman" w:hAnsi="Times New Roman" w:cs="Times New Roman"/>
                <w:sz w:val="24"/>
                <w:szCs w:val="24"/>
              </w:rPr>
              <w:t>руб./Гкал</w:t>
            </w:r>
          </w:p>
        </w:tc>
        <w:tc>
          <w:tcPr>
            <w:tcW w:w="3119" w:type="dxa"/>
            <w:vAlign w:val="bottom"/>
          </w:tcPr>
          <w:p w:rsidR="00D44388" w:rsidRPr="00764C45" w:rsidRDefault="00D44388" w:rsidP="00476038">
            <w:pPr>
              <w:spacing w:after="0" w:line="240" w:lineRule="auto"/>
              <w:ind w:right="-1" w:firstLine="34"/>
              <w:jc w:val="center"/>
              <w:rPr>
                <w:rFonts w:ascii="Times New Roman" w:hAnsi="Times New Roman" w:cs="Times New Roman"/>
                <w:sz w:val="24"/>
                <w:szCs w:val="24"/>
              </w:rPr>
            </w:pPr>
            <w:r w:rsidRPr="00764C45">
              <w:rPr>
                <w:rFonts w:ascii="Times New Roman" w:hAnsi="Times New Roman" w:cs="Times New Roman"/>
                <w:sz w:val="24"/>
                <w:szCs w:val="24"/>
              </w:rPr>
              <w:t>3156,04</w:t>
            </w:r>
          </w:p>
        </w:tc>
      </w:tr>
    </w:tbl>
    <w:p w:rsidR="00D44388" w:rsidRPr="00764C45" w:rsidRDefault="00D44388" w:rsidP="00D44388">
      <w:pPr>
        <w:autoSpaceDE w:val="0"/>
        <w:autoSpaceDN w:val="0"/>
        <w:adjustRightInd w:val="0"/>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Примечание: тариф на </w:t>
      </w:r>
      <w:r>
        <w:rPr>
          <w:rFonts w:ascii="Times New Roman" w:hAnsi="Times New Roman" w:cs="Times New Roman"/>
          <w:sz w:val="24"/>
          <w:szCs w:val="24"/>
        </w:rPr>
        <w:t xml:space="preserve">тепловую энергию, поставляемую </w:t>
      </w:r>
      <w:r w:rsidRPr="00764C45">
        <w:rPr>
          <w:rFonts w:ascii="Times New Roman" w:hAnsi="Times New Roman" w:cs="Times New Roman"/>
          <w:sz w:val="24"/>
          <w:szCs w:val="24"/>
        </w:rPr>
        <w:t xml:space="preserve">ООО «УК ЭнергоГарант» потребителям, налогом на добавленную стоимость не облагается в соответствии с </w:t>
      </w:r>
      <w:hyperlink r:id="rId9" w:history="1">
        <w:r w:rsidRPr="00764C45">
          <w:rPr>
            <w:rFonts w:ascii="Times New Roman" w:hAnsi="Times New Roman" w:cs="Times New Roman"/>
            <w:sz w:val="24"/>
            <w:szCs w:val="24"/>
          </w:rPr>
          <w:t>главой 26.2  части два</w:t>
        </w:r>
      </w:hyperlink>
      <w:r w:rsidRPr="00764C45">
        <w:rPr>
          <w:rFonts w:ascii="Times New Roman" w:hAnsi="Times New Roman" w:cs="Times New Roman"/>
          <w:sz w:val="24"/>
          <w:szCs w:val="24"/>
        </w:rPr>
        <w:t xml:space="preserve"> Налогового кодекса Российской Федерации.</w:t>
      </w:r>
    </w:p>
    <w:p w:rsidR="00D44388" w:rsidRPr="00764C45" w:rsidRDefault="00D44388" w:rsidP="00D44388">
      <w:pPr>
        <w:spacing w:after="0" w:line="240" w:lineRule="auto"/>
        <w:ind w:right="-1" w:firstLine="709"/>
        <w:jc w:val="both"/>
        <w:rPr>
          <w:rFonts w:ascii="Times New Roman" w:hAnsi="Times New Roman" w:cs="Times New Roman"/>
          <w:sz w:val="24"/>
          <w:szCs w:val="24"/>
        </w:rPr>
      </w:pPr>
      <w:r w:rsidRPr="00764C45">
        <w:rPr>
          <w:rFonts w:ascii="Times New Roman" w:hAnsi="Times New Roman" w:cs="Times New Roman"/>
          <w:sz w:val="24"/>
          <w:szCs w:val="24"/>
        </w:rPr>
        <w:t>2. Постановление об установлении тарифа на тепловую энергию вступает в силу с момента официального опубликования.</w:t>
      </w:r>
    </w:p>
    <w:p w:rsidR="00D44388" w:rsidRPr="00764C45" w:rsidRDefault="00D44388" w:rsidP="00D44388">
      <w:pPr>
        <w:spacing w:after="0" w:line="240" w:lineRule="auto"/>
        <w:ind w:right="-1" w:firstLine="709"/>
        <w:jc w:val="both"/>
        <w:rPr>
          <w:rFonts w:ascii="Times New Roman" w:hAnsi="Times New Roman" w:cs="Times New Roman"/>
          <w:sz w:val="24"/>
          <w:szCs w:val="24"/>
        </w:rPr>
      </w:pPr>
      <w:r w:rsidRPr="00764C45">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D44388" w:rsidRPr="00764C45" w:rsidRDefault="00D44388" w:rsidP="00D44388">
      <w:pPr>
        <w:spacing w:after="0" w:line="240" w:lineRule="auto"/>
        <w:ind w:right="-1" w:firstLine="709"/>
        <w:jc w:val="both"/>
        <w:rPr>
          <w:rFonts w:ascii="Times New Roman" w:hAnsi="Times New Roman" w:cs="Times New Roman"/>
          <w:sz w:val="24"/>
          <w:szCs w:val="24"/>
        </w:rPr>
      </w:pPr>
      <w:r w:rsidRPr="00764C45">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44388" w:rsidRDefault="00D44388" w:rsidP="00D44388">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04E17" w:rsidRDefault="00604E17" w:rsidP="00D44388">
      <w:pPr>
        <w:spacing w:after="0" w:line="240" w:lineRule="auto"/>
        <w:ind w:firstLine="709"/>
        <w:jc w:val="both"/>
        <w:rPr>
          <w:rFonts w:ascii="Times New Roman" w:hAnsi="Times New Roman" w:cs="Times New Roman"/>
          <w:sz w:val="24"/>
          <w:szCs w:val="24"/>
        </w:rPr>
      </w:pPr>
    </w:p>
    <w:p w:rsidR="00C772AB" w:rsidRDefault="00C772AB" w:rsidP="00D44388">
      <w:pPr>
        <w:spacing w:after="0" w:line="240" w:lineRule="auto"/>
        <w:ind w:firstLine="709"/>
        <w:jc w:val="both"/>
        <w:rPr>
          <w:rFonts w:ascii="Times New Roman" w:hAnsi="Times New Roman" w:cs="Times New Roman"/>
          <w:sz w:val="24"/>
          <w:szCs w:val="24"/>
        </w:rPr>
      </w:pPr>
    </w:p>
    <w:p w:rsidR="00C772AB" w:rsidRDefault="00C772AB" w:rsidP="00D44388">
      <w:pPr>
        <w:spacing w:after="0" w:line="240" w:lineRule="auto"/>
        <w:ind w:firstLine="709"/>
        <w:jc w:val="both"/>
        <w:rPr>
          <w:rFonts w:ascii="Times New Roman" w:hAnsi="Times New Roman" w:cs="Times New Roman"/>
          <w:sz w:val="24"/>
          <w:szCs w:val="24"/>
        </w:rPr>
      </w:pPr>
    </w:p>
    <w:p w:rsidR="00604E17" w:rsidRPr="002B7FEF" w:rsidRDefault="00604E17" w:rsidP="00604E17">
      <w:pPr>
        <w:spacing w:after="0" w:line="240" w:lineRule="auto"/>
        <w:jc w:val="both"/>
        <w:rPr>
          <w:rFonts w:ascii="Times New Roman" w:hAnsi="Times New Roman" w:cs="Times New Roman"/>
          <w:sz w:val="24"/>
          <w:szCs w:val="24"/>
        </w:rPr>
      </w:pPr>
      <w:r w:rsidRPr="002B7FEF">
        <w:rPr>
          <w:rFonts w:ascii="Times New Roman" w:hAnsi="Times New Roman" w:cs="Times New Roman"/>
          <w:b/>
          <w:sz w:val="24"/>
          <w:szCs w:val="24"/>
        </w:rPr>
        <w:t xml:space="preserve">Вопрос 9: </w:t>
      </w:r>
      <w:r w:rsidRPr="002B7FEF">
        <w:rPr>
          <w:rFonts w:ascii="Times New Roman" w:hAnsi="Times New Roman" w:cs="Times New Roman"/>
          <w:sz w:val="24"/>
          <w:szCs w:val="24"/>
        </w:rPr>
        <w:t xml:space="preserve"> </w:t>
      </w:r>
      <w:r>
        <w:rPr>
          <w:rFonts w:ascii="Times New Roman" w:hAnsi="Times New Roman" w:cs="Times New Roman"/>
          <w:sz w:val="24"/>
          <w:szCs w:val="24"/>
        </w:rPr>
        <w:t>«</w:t>
      </w:r>
      <w:r w:rsidRPr="002B7FEF">
        <w:rPr>
          <w:rFonts w:ascii="Times New Roman" w:hAnsi="Times New Roman" w:cs="Times New Roman"/>
          <w:sz w:val="24"/>
          <w:szCs w:val="24"/>
        </w:rPr>
        <w:t>Об установлении тарифов на тепловую энергию, поставляемую ООО «УК ЭнергоГарант» потребителям п. Космынино муниципального района город Нерехта и Нерехтский район на 2015 год</w:t>
      </w:r>
      <w:r>
        <w:rPr>
          <w:rFonts w:ascii="Times New Roman" w:hAnsi="Times New Roman" w:cs="Times New Roman"/>
          <w:sz w:val="24"/>
          <w:szCs w:val="24"/>
        </w:rPr>
        <w:t>»</w:t>
      </w:r>
      <w:r w:rsidRPr="002B7FEF">
        <w:rPr>
          <w:rFonts w:ascii="Times New Roman" w:hAnsi="Times New Roman" w:cs="Times New Roman"/>
          <w:sz w:val="24"/>
          <w:szCs w:val="24"/>
        </w:rPr>
        <w:t>.</w:t>
      </w:r>
    </w:p>
    <w:p w:rsidR="00C772AB" w:rsidRPr="002B7FEF" w:rsidRDefault="00C772AB" w:rsidP="00604E17">
      <w:pPr>
        <w:spacing w:after="0" w:line="240" w:lineRule="auto"/>
        <w:ind w:firstLine="709"/>
        <w:jc w:val="both"/>
        <w:rPr>
          <w:rFonts w:ascii="Times New Roman" w:hAnsi="Times New Roman" w:cs="Times New Roman"/>
          <w:b/>
          <w:sz w:val="24"/>
          <w:szCs w:val="24"/>
        </w:rPr>
      </w:pPr>
    </w:p>
    <w:p w:rsidR="00604E17" w:rsidRPr="002B7FEF" w:rsidRDefault="00604E17" w:rsidP="00604E17">
      <w:pPr>
        <w:spacing w:after="0" w:line="240" w:lineRule="auto"/>
        <w:jc w:val="both"/>
        <w:rPr>
          <w:rFonts w:ascii="Times New Roman" w:hAnsi="Times New Roman" w:cs="Times New Roman"/>
          <w:b/>
          <w:sz w:val="24"/>
          <w:szCs w:val="24"/>
        </w:rPr>
      </w:pPr>
      <w:r w:rsidRPr="002B7FEF">
        <w:rPr>
          <w:rFonts w:ascii="Times New Roman" w:hAnsi="Times New Roman" w:cs="Times New Roman"/>
          <w:b/>
          <w:sz w:val="24"/>
          <w:szCs w:val="24"/>
        </w:rPr>
        <w:t>СЛУШАЛИ:</w:t>
      </w:r>
    </w:p>
    <w:p w:rsidR="00604E17" w:rsidRPr="002B7FEF" w:rsidRDefault="00604E17" w:rsidP="00604E17">
      <w:pPr>
        <w:tabs>
          <w:tab w:val="left" w:pos="567"/>
        </w:tabs>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ООО «УК ЭнергоГарант» представило в департамент государственного регулирования цен и тарифов Костромской области заявление  вх. от 27.10.2014 г. №О-2241 на установление тарифа на тепловую энергию на 2015 год.</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29.10.2013г. № 369. </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Расчет  тарифов на тепловую энергию для ООО «УК ЭнергоГарант» на 2015 год произведен на основании расчетных  материалов,  представленных  организацией на 2014 год,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Основные плановые показатели ООО «УК ЭнергоГарант» на 2015 год по теплоснабжению (по расчету департамента ГРЦТ КО) составили:</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объем произведенной тепловой энергии – 669,4 Гкал;</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объем потерь тепловой энергии в теплосетях – 115,73 Гкал;</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объем реализации тепловой энергии потребителям  – 538,11 Гкал.</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Объем необходимой валовой выручки – 1733,71  тыс.руб., в том числе:</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затраты на материалы на производственные нужды – 1,30 тыс. 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lastRenderedPageBreak/>
        <w:t>- затраты на топливо на технологические цели – 501,95 тыс.руб.;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затраты на электроэнергию на технологические нужды –132,56 тыс.руб.;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затраты на воду на технологические цели и водоотведение – 23,08 тыс.руб.;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затраты на оплату труда основных производственных рабочих с учетом страховых взносов – 481,3 тыс. 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расходы по содержанию и эксплуатации оборудования – 264,36 тыс.руб.;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цеховые расходы – 92,90 тыс. 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прочие расходы – 42,50 тыс. 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общехозяйственные расходы – 158,62 тыс. руб.;</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необходимая прибыль – 35,69</w:t>
      </w:r>
      <w:r>
        <w:rPr>
          <w:rFonts w:ascii="Times New Roman" w:hAnsi="Times New Roman" w:cs="Times New Roman"/>
          <w:sz w:val="24"/>
          <w:szCs w:val="24"/>
        </w:rPr>
        <w:t xml:space="preserve"> тыс. руб.</w:t>
      </w:r>
    </w:p>
    <w:p w:rsidR="00604E17" w:rsidRPr="002B7FEF" w:rsidRDefault="00604E17" w:rsidP="00604E17">
      <w:pPr>
        <w:pStyle w:val="2"/>
        <w:tabs>
          <w:tab w:val="left" w:pos="4962"/>
        </w:tabs>
        <w:spacing w:after="0" w:line="240" w:lineRule="auto"/>
        <w:ind w:left="0" w:firstLine="709"/>
        <w:jc w:val="both"/>
        <w:rPr>
          <w:rFonts w:ascii="Times New Roman" w:hAnsi="Times New Roman"/>
          <w:sz w:val="24"/>
          <w:szCs w:val="24"/>
        </w:rPr>
      </w:pPr>
      <w:r w:rsidRPr="002B7FEF">
        <w:rPr>
          <w:rFonts w:ascii="Times New Roman" w:hAnsi="Times New Roman"/>
          <w:sz w:val="24"/>
          <w:szCs w:val="24"/>
        </w:rPr>
        <w:t>Предлагается установить экономически обоснованные тарифы на тепловую энергию, поставляемую ООО «УК ЭнергоГарант» потребителям п. Космынино муниципального района город Нерехта и Нерехтский район на 2015 год через тепловую сеть - теплоноситель горячая вода:</w:t>
      </w:r>
    </w:p>
    <w:p w:rsidR="00604E17" w:rsidRPr="002B7FEF" w:rsidRDefault="00604E17" w:rsidP="00604E17">
      <w:pPr>
        <w:pStyle w:val="2"/>
        <w:tabs>
          <w:tab w:val="left" w:pos="4962"/>
        </w:tabs>
        <w:spacing w:after="0" w:line="240" w:lineRule="auto"/>
        <w:ind w:left="0" w:firstLine="709"/>
        <w:jc w:val="both"/>
        <w:rPr>
          <w:rFonts w:ascii="Times New Roman" w:hAnsi="Times New Roman"/>
          <w:sz w:val="24"/>
          <w:szCs w:val="24"/>
        </w:rPr>
      </w:pPr>
      <w:r w:rsidRPr="002B7FEF">
        <w:rPr>
          <w:rFonts w:ascii="Times New Roman" w:hAnsi="Times New Roman"/>
          <w:sz w:val="24"/>
          <w:szCs w:val="24"/>
        </w:rPr>
        <w:t>- с 01.01.2015 г. - 30.06.2015 г. – 3156,04 руб./Гкал;</w:t>
      </w:r>
    </w:p>
    <w:p w:rsidR="00604E17" w:rsidRPr="002B7FEF" w:rsidRDefault="00604E17" w:rsidP="00604E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с 01.07.2015 г. - 31.12.2015 г. – 3312,68 руб./Гкал (НДС не облагается).</w:t>
      </w:r>
    </w:p>
    <w:p w:rsidR="00604E17" w:rsidRPr="002B7FEF" w:rsidRDefault="00604E17" w:rsidP="00604E17">
      <w:pPr>
        <w:pStyle w:val="af"/>
        <w:spacing w:after="0"/>
        <w:ind w:left="0" w:firstLine="709"/>
        <w:jc w:val="both"/>
        <w:rPr>
          <w:rFonts w:ascii="Times New Roman" w:hAnsi="Times New Roman" w:cs="Times New Roman"/>
          <w:sz w:val="24"/>
          <w:szCs w:val="24"/>
        </w:rPr>
      </w:pPr>
      <w:r w:rsidRPr="002B7FEF">
        <w:rPr>
          <w:rFonts w:ascii="Times New Roman" w:hAnsi="Times New Roman" w:cs="Times New Roman"/>
          <w:sz w:val="24"/>
          <w:szCs w:val="24"/>
        </w:rPr>
        <w:t>Все члены Правления, принимавшие участие в рассмотрении вопроса № 9 Повестки, предложение уполномоченного по делу А.А. Шипулиной поддержали единогласно.</w:t>
      </w:r>
    </w:p>
    <w:p w:rsidR="00604E17" w:rsidRPr="002B7FEF" w:rsidRDefault="00604E17" w:rsidP="00604E17">
      <w:pPr>
        <w:pStyle w:val="af"/>
        <w:spacing w:after="0"/>
        <w:ind w:left="0"/>
        <w:jc w:val="both"/>
        <w:rPr>
          <w:rFonts w:ascii="Times New Roman" w:hAnsi="Times New Roman" w:cs="Times New Roman"/>
          <w:sz w:val="24"/>
          <w:szCs w:val="24"/>
        </w:rPr>
      </w:pPr>
      <w:r w:rsidRPr="002B7FEF">
        <w:rPr>
          <w:rFonts w:ascii="Times New Roman" w:hAnsi="Times New Roman" w:cs="Times New Roman"/>
          <w:sz w:val="24"/>
          <w:szCs w:val="24"/>
        </w:rPr>
        <w:t>Солдатова И.Ю. – Принять предложение уполномоченного по делу.</w:t>
      </w:r>
    </w:p>
    <w:p w:rsidR="00604E17" w:rsidRPr="002B7FEF" w:rsidRDefault="00604E17" w:rsidP="00604E17">
      <w:pPr>
        <w:spacing w:after="0" w:line="240" w:lineRule="auto"/>
        <w:ind w:firstLine="709"/>
        <w:jc w:val="both"/>
        <w:rPr>
          <w:rFonts w:ascii="Times New Roman" w:hAnsi="Times New Roman" w:cs="Times New Roman"/>
          <w:sz w:val="24"/>
          <w:szCs w:val="24"/>
        </w:rPr>
      </w:pPr>
    </w:p>
    <w:p w:rsidR="00604E17" w:rsidRPr="002B7FEF" w:rsidRDefault="00604E17" w:rsidP="00604E17">
      <w:pPr>
        <w:autoSpaceDE w:val="0"/>
        <w:autoSpaceDN w:val="0"/>
        <w:adjustRightInd w:val="0"/>
        <w:spacing w:after="0" w:line="240" w:lineRule="auto"/>
        <w:jc w:val="both"/>
        <w:rPr>
          <w:rFonts w:ascii="Times New Roman" w:hAnsi="Times New Roman" w:cs="Times New Roman"/>
          <w:b/>
          <w:bCs/>
          <w:sz w:val="24"/>
          <w:szCs w:val="24"/>
        </w:rPr>
      </w:pPr>
      <w:r w:rsidRPr="002B7FEF">
        <w:rPr>
          <w:rFonts w:ascii="Times New Roman" w:hAnsi="Times New Roman" w:cs="Times New Roman"/>
          <w:b/>
          <w:bCs/>
          <w:sz w:val="24"/>
          <w:szCs w:val="24"/>
        </w:rPr>
        <w:t>РЕШИЛИ:</w:t>
      </w:r>
    </w:p>
    <w:p w:rsidR="00604E17" w:rsidRPr="002B7FEF" w:rsidRDefault="00604E17" w:rsidP="00604E17">
      <w:pPr>
        <w:tabs>
          <w:tab w:val="left" w:pos="567"/>
        </w:tabs>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xml:space="preserve">1. Установить тарифы на тепловую энергию, потребителям ООО «УК ЭнергоГарант» потребителям п. Космынино муниципального района город Нерехта и Нерехтский район,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604E17" w:rsidRPr="002B7FEF" w:rsidTr="009A7C17">
        <w:tc>
          <w:tcPr>
            <w:tcW w:w="4536" w:type="dxa"/>
          </w:tcPr>
          <w:p w:rsidR="00604E17" w:rsidRPr="002B7FEF" w:rsidRDefault="00604E17" w:rsidP="009A7C17">
            <w:pPr>
              <w:spacing w:after="0" w:line="240" w:lineRule="auto"/>
              <w:ind w:firstLine="34"/>
              <w:jc w:val="both"/>
              <w:rPr>
                <w:rFonts w:ascii="Times New Roman" w:hAnsi="Times New Roman" w:cs="Times New Roman"/>
                <w:sz w:val="24"/>
                <w:szCs w:val="24"/>
              </w:rPr>
            </w:pPr>
            <w:r w:rsidRPr="002B7FEF">
              <w:rPr>
                <w:rFonts w:ascii="Times New Roman" w:hAnsi="Times New Roman" w:cs="Times New Roman"/>
                <w:sz w:val="24"/>
                <w:szCs w:val="24"/>
              </w:rPr>
              <w:t>Категория потребителей</w:t>
            </w:r>
          </w:p>
        </w:tc>
        <w:tc>
          <w:tcPr>
            <w:tcW w:w="1418" w:type="dxa"/>
          </w:tcPr>
          <w:p w:rsidR="00604E17" w:rsidRPr="002B7FEF" w:rsidRDefault="00604E17" w:rsidP="009A7C17">
            <w:pPr>
              <w:spacing w:after="0" w:line="240" w:lineRule="auto"/>
              <w:jc w:val="center"/>
              <w:rPr>
                <w:rFonts w:ascii="Times New Roman" w:hAnsi="Times New Roman" w:cs="Times New Roman"/>
                <w:sz w:val="24"/>
                <w:szCs w:val="24"/>
              </w:rPr>
            </w:pPr>
            <w:r w:rsidRPr="002B7FEF">
              <w:rPr>
                <w:rFonts w:ascii="Times New Roman" w:hAnsi="Times New Roman" w:cs="Times New Roman"/>
                <w:sz w:val="24"/>
                <w:szCs w:val="24"/>
              </w:rPr>
              <w:t>ед.изм.</w:t>
            </w:r>
          </w:p>
        </w:tc>
        <w:tc>
          <w:tcPr>
            <w:tcW w:w="2126" w:type="dxa"/>
          </w:tcPr>
          <w:p w:rsidR="00604E17" w:rsidRDefault="00604E17" w:rsidP="009A7C17">
            <w:pPr>
              <w:spacing w:after="0" w:line="240" w:lineRule="auto"/>
              <w:jc w:val="center"/>
              <w:rPr>
                <w:rFonts w:ascii="Times New Roman" w:hAnsi="Times New Roman" w:cs="Times New Roman"/>
                <w:sz w:val="24"/>
                <w:szCs w:val="24"/>
              </w:rPr>
            </w:pPr>
            <w:r w:rsidRPr="002B7FEF">
              <w:rPr>
                <w:rFonts w:ascii="Times New Roman" w:hAnsi="Times New Roman" w:cs="Times New Roman"/>
                <w:sz w:val="24"/>
                <w:szCs w:val="24"/>
              </w:rPr>
              <w:t>с 01.01.2015</w:t>
            </w:r>
            <w:r>
              <w:rPr>
                <w:rFonts w:ascii="Times New Roman" w:hAnsi="Times New Roman" w:cs="Times New Roman"/>
                <w:sz w:val="24"/>
                <w:szCs w:val="24"/>
              </w:rPr>
              <w:t xml:space="preserve"> г.</w:t>
            </w:r>
          </w:p>
          <w:p w:rsidR="00604E17" w:rsidRPr="002B7FEF" w:rsidRDefault="00604E17" w:rsidP="009A7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Pr="002B7FEF">
              <w:rPr>
                <w:rFonts w:ascii="Times New Roman" w:hAnsi="Times New Roman" w:cs="Times New Roman"/>
                <w:sz w:val="24"/>
                <w:szCs w:val="24"/>
              </w:rPr>
              <w:t>30.06.2015 г.</w:t>
            </w:r>
          </w:p>
        </w:tc>
        <w:tc>
          <w:tcPr>
            <w:tcW w:w="2126" w:type="dxa"/>
          </w:tcPr>
          <w:p w:rsidR="00604E17" w:rsidRDefault="00604E17" w:rsidP="009A7C17">
            <w:pPr>
              <w:spacing w:after="0" w:line="240" w:lineRule="auto"/>
              <w:ind w:firstLine="34"/>
              <w:jc w:val="center"/>
              <w:rPr>
                <w:rFonts w:ascii="Times New Roman" w:hAnsi="Times New Roman" w:cs="Times New Roman"/>
                <w:sz w:val="24"/>
                <w:szCs w:val="24"/>
              </w:rPr>
            </w:pPr>
            <w:r w:rsidRPr="002B7FEF">
              <w:rPr>
                <w:rFonts w:ascii="Times New Roman" w:hAnsi="Times New Roman" w:cs="Times New Roman"/>
                <w:sz w:val="24"/>
                <w:szCs w:val="24"/>
              </w:rPr>
              <w:t>с 01.07. 2015</w:t>
            </w:r>
            <w:r>
              <w:rPr>
                <w:rFonts w:ascii="Times New Roman" w:hAnsi="Times New Roman" w:cs="Times New Roman"/>
                <w:sz w:val="24"/>
                <w:szCs w:val="24"/>
              </w:rPr>
              <w:t xml:space="preserve"> г.</w:t>
            </w:r>
          </w:p>
          <w:p w:rsidR="00604E17" w:rsidRPr="002B7FEF" w:rsidRDefault="00604E17" w:rsidP="009A7C17">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по </w:t>
            </w:r>
            <w:r w:rsidRPr="002B7FEF">
              <w:rPr>
                <w:rFonts w:ascii="Times New Roman" w:hAnsi="Times New Roman" w:cs="Times New Roman"/>
                <w:sz w:val="24"/>
                <w:szCs w:val="24"/>
              </w:rPr>
              <w:t>31.12.2015 г.</w:t>
            </w:r>
          </w:p>
        </w:tc>
      </w:tr>
      <w:tr w:rsidR="00604E17" w:rsidRPr="002B7FEF" w:rsidTr="009A7C17">
        <w:tc>
          <w:tcPr>
            <w:tcW w:w="4536" w:type="dxa"/>
          </w:tcPr>
          <w:p w:rsidR="00604E17" w:rsidRPr="002B7FEF" w:rsidRDefault="00604E17" w:rsidP="009A7C17">
            <w:pPr>
              <w:spacing w:after="0" w:line="240" w:lineRule="auto"/>
              <w:ind w:firstLine="34"/>
              <w:jc w:val="both"/>
              <w:rPr>
                <w:rFonts w:ascii="Times New Roman" w:hAnsi="Times New Roman" w:cs="Times New Roman"/>
                <w:sz w:val="24"/>
                <w:szCs w:val="24"/>
              </w:rPr>
            </w:pPr>
            <w:r w:rsidRPr="002B7FEF">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604E17" w:rsidRPr="002B7FEF" w:rsidRDefault="00604E17" w:rsidP="009A7C17">
            <w:pPr>
              <w:spacing w:after="0" w:line="240" w:lineRule="auto"/>
              <w:ind w:firstLine="34"/>
              <w:jc w:val="both"/>
              <w:rPr>
                <w:rFonts w:ascii="Times New Roman" w:hAnsi="Times New Roman" w:cs="Times New Roman"/>
                <w:sz w:val="24"/>
                <w:szCs w:val="24"/>
              </w:rPr>
            </w:pPr>
            <w:r w:rsidRPr="002B7FEF">
              <w:rPr>
                <w:rFonts w:ascii="Times New Roman" w:hAnsi="Times New Roman" w:cs="Times New Roman"/>
                <w:sz w:val="24"/>
                <w:szCs w:val="24"/>
              </w:rPr>
              <w:t>Руб</w:t>
            </w:r>
            <w:r>
              <w:rPr>
                <w:rFonts w:ascii="Times New Roman" w:hAnsi="Times New Roman" w:cs="Times New Roman"/>
                <w:sz w:val="24"/>
                <w:szCs w:val="24"/>
              </w:rPr>
              <w:t>.</w:t>
            </w:r>
            <w:r w:rsidRPr="002B7FEF">
              <w:rPr>
                <w:rFonts w:ascii="Times New Roman" w:hAnsi="Times New Roman" w:cs="Times New Roman"/>
                <w:sz w:val="24"/>
                <w:szCs w:val="24"/>
              </w:rPr>
              <w:t xml:space="preserve"> /Гкал</w:t>
            </w:r>
          </w:p>
        </w:tc>
        <w:tc>
          <w:tcPr>
            <w:tcW w:w="2126" w:type="dxa"/>
            <w:vAlign w:val="bottom"/>
          </w:tcPr>
          <w:p w:rsidR="00604E17" w:rsidRPr="002B7FEF" w:rsidRDefault="00604E17" w:rsidP="009A7C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3156,04</w:t>
            </w:r>
          </w:p>
        </w:tc>
        <w:tc>
          <w:tcPr>
            <w:tcW w:w="2126" w:type="dxa"/>
            <w:vAlign w:val="bottom"/>
          </w:tcPr>
          <w:p w:rsidR="00604E17" w:rsidRPr="002B7FEF" w:rsidRDefault="00604E17" w:rsidP="009A7C17">
            <w:pPr>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3312,68</w:t>
            </w:r>
          </w:p>
        </w:tc>
      </w:tr>
    </w:tbl>
    <w:p w:rsidR="00604E17" w:rsidRPr="002B7FEF" w:rsidRDefault="00604E17" w:rsidP="00604E17">
      <w:pPr>
        <w:autoSpaceDE w:val="0"/>
        <w:autoSpaceDN w:val="0"/>
        <w:adjustRightInd w:val="0"/>
        <w:spacing w:after="0" w:line="240" w:lineRule="auto"/>
        <w:ind w:firstLine="709"/>
        <w:jc w:val="both"/>
        <w:rPr>
          <w:rFonts w:ascii="Times New Roman" w:hAnsi="Times New Roman" w:cs="Times New Roman"/>
          <w:sz w:val="24"/>
          <w:szCs w:val="24"/>
        </w:rPr>
      </w:pPr>
      <w:r w:rsidRPr="002B7FEF">
        <w:rPr>
          <w:rFonts w:ascii="Times New Roman" w:hAnsi="Times New Roman" w:cs="Times New Roman"/>
          <w:sz w:val="24"/>
          <w:szCs w:val="24"/>
        </w:rPr>
        <w:t xml:space="preserve">Примечание: тарифы на тепловую энергию, поставляемую ООО «УК ЭнергоГарант» потребителям, налогом на добавленную стоимость не облагается в соответствии с </w:t>
      </w:r>
      <w:hyperlink r:id="rId10" w:history="1">
        <w:r w:rsidRPr="002B7FEF">
          <w:rPr>
            <w:rFonts w:ascii="Times New Roman" w:hAnsi="Times New Roman" w:cs="Times New Roman"/>
            <w:sz w:val="24"/>
            <w:szCs w:val="24"/>
          </w:rPr>
          <w:t>главой 26.2  части два</w:t>
        </w:r>
      </w:hyperlink>
      <w:r w:rsidRPr="002B7FEF">
        <w:rPr>
          <w:rFonts w:ascii="Times New Roman" w:hAnsi="Times New Roman" w:cs="Times New Roman"/>
          <w:sz w:val="24"/>
          <w:szCs w:val="24"/>
        </w:rPr>
        <w:t xml:space="preserve"> Налогового кодекса Российской Федерации.</w:t>
      </w:r>
    </w:p>
    <w:p w:rsidR="00604E17" w:rsidRPr="002B7FEF" w:rsidRDefault="00604E17" w:rsidP="00604E17">
      <w:pPr>
        <w:spacing w:after="0" w:line="240" w:lineRule="auto"/>
        <w:ind w:right="-1" w:firstLine="709"/>
        <w:jc w:val="both"/>
        <w:rPr>
          <w:rFonts w:ascii="Times New Roman" w:hAnsi="Times New Roman" w:cs="Times New Roman"/>
          <w:sz w:val="24"/>
          <w:szCs w:val="24"/>
        </w:rPr>
      </w:pPr>
      <w:r w:rsidRPr="002B7FEF">
        <w:rPr>
          <w:rFonts w:ascii="Times New Roman" w:hAnsi="Times New Roman" w:cs="Times New Roman"/>
          <w:sz w:val="24"/>
          <w:szCs w:val="24"/>
        </w:rPr>
        <w:t>2. Постановление об установлении тарифа на тепловую энергию вступает в силу с момента официального опубликования.</w:t>
      </w:r>
    </w:p>
    <w:p w:rsidR="00604E17" w:rsidRPr="002B7FEF" w:rsidRDefault="00604E17" w:rsidP="00604E17">
      <w:pPr>
        <w:spacing w:after="0" w:line="240" w:lineRule="auto"/>
        <w:ind w:right="-1" w:firstLine="709"/>
        <w:jc w:val="both"/>
        <w:rPr>
          <w:rFonts w:ascii="Times New Roman" w:hAnsi="Times New Roman" w:cs="Times New Roman"/>
          <w:sz w:val="24"/>
          <w:szCs w:val="24"/>
        </w:rPr>
      </w:pPr>
      <w:r w:rsidRPr="002B7FEF">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04E17" w:rsidRPr="002B7FEF" w:rsidRDefault="00604E17" w:rsidP="00604E17">
      <w:pPr>
        <w:spacing w:after="0" w:line="240" w:lineRule="auto"/>
        <w:ind w:right="-1" w:firstLine="709"/>
        <w:jc w:val="both"/>
        <w:rPr>
          <w:rFonts w:ascii="Times New Roman" w:hAnsi="Times New Roman" w:cs="Times New Roman"/>
          <w:sz w:val="24"/>
          <w:szCs w:val="24"/>
        </w:rPr>
      </w:pPr>
      <w:r w:rsidRPr="002B7FEF">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04E17" w:rsidRDefault="00604E17" w:rsidP="00604E17">
      <w:pPr>
        <w:spacing w:after="0" w:line="240" w:lineRule="auto"/>
        <w:ind w:firstLine="709"/>
        <w:jc w:val="both"/>
        <w:rPr>
          <w:rFonts w:ascii="Times New Roman" w:hAnsi="Times New Roman" w:cs="Times New Roman"/>
          <w:sz w:val="24"/>
          <w:szCs w:val="24"/>
        </w:rPr>
      </w:pPr>
      <w:r w:rsidRPr="00764C45">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cs="Times New Roman"/>
          <w:sz w:val="24"/>
          <w:szCs w:val="24"/>
        </w:rPr>
        <w:t>.</w:t>
      </w:r>
    </w:p>
    <w:p w:rsidR="00342F9B" w:rsidRDefault="00342F9B" w:rsidP="00604E17">
      <w:pPr>
        <w:spacing w:after="0" w:line="240" w:lineRule="auto"/>
        <w:ind w:firstLine="709"/>
        <w:jc w:val="both"/>
        <w:rPr>
          <w:rFonts w:ascii="Times New Roman" w:hAnsi="Times New Roman" w:cs="Times New Roman"/>
          <w:sz w:val="24"/>
          <w:szCs w:val="24"/>
        </w:rPr>
      </w:pPr>
    </w:p>
    <w:p w:rsidR="00342F9B" w:rsidRPr="00202BA6" w:rsidRDefault="00342F9B" w:rsidP="00342F9B">
      <w:pPr>
        <w:pStyle w:val="ConsNormal"/>
        <w:widowControl/>
        <w:ind w:firstLine="0"/>
        <w:jc w:val="both"/>
        <w:rPr>
          <w:rFonts w:ascii="Times New Roman" w:hAnsi="Times New Roman" w:cs="Times New Roman"/>
          <w:sz w:val="24"/>
          <w:szCs w:val="24"/>
        </w:rPr>
      </w:pPr>
      <w:r w:rsidRPr="00202BA6">
        <w:rPr>
          <w:rFonts w:ascii="Times New Roman" w:hAnsi="Times New Roman" w:cs="Times New Roman"/>
          <w:b/>
          <w:sz w:val="24"/>
          <w:szCs w:val="24"/>
        </w:rPr>
        <w:t>Вопрос 10</w:t>
      </w:r>
      <w:r w:rsidRPr="00202BA6">
        <w:rPr>
          <w:rFonts w:ascii="Times New Roman" w:hAnsi="Times New Roman" w:cs="Times New Roman"/>
          <w:sz w:val="24"/>
          <w:szCs w:val="24"/>
        </w:rPr>
        <w:t>: «Об утверждении производственной программы ООО «Жилком-Альянс» в сфере водоснабжения на 2015 год, установлении тарифов на питьевую воду для  потребителей ООО «Жилком-Альянс» Мантуровского муниципального района на 2015 год».</w:t>
      </w:r>
    </w:p>
    <w:p w:rsidR="00342F9B" w:rsidRDefault="00342F9B" w:rsidP="00342F9B">
      <w:pPr>
        <w:pStyle w:val="ConsNormal"/>
        <w:widowControl/>
        <w:ind w:firstLine="709"/>
        <w:jc w:val="both"/>
        <w:rPr>
          <w:rFonts w:ascii="Times New Roman" w:hAnsi="Times New Roman"/>
          <w:b/>
          <w:sz w:val="24"/>
          <w:szCs w:val="24"/>
        </w:rPr>
      </w:pPr>
    </w:p>
    <w:p w:rsidR="00342F9B" w:rsidRPr="00202BA6" w:rsidRDefault="00342F9B" w:rsidP="00342F9B">
      <w:pPr>
        <w:pStyle w:val="ConsNormal"/>
        <w:widowControl/>
        <w:ind w:firstLine="0"/>
        <w:jc w:val="both"/>
        <w:rPr>
          <w:rFonts w:ascii="Times New Roman" w:hAnsi="Times New Roman" w:cs="Times New Roman"/>
          <w:b/>
          <w:sz w:val="24"/>
          <w:szCs w:val="24"/>
        </w:rPr>
      </w:pPr>
      <w:r w:rsidRPr="00202BA6">
        <w:rPr>
          <w:rFonts w:ascii="Times New Roman" w:hAnsi="Times New Roman" w:cs="Times New Roman"/>
          <w:b/>
          <w:sz w:val="24"/>
          <w:szCs w:val="24"/>
        </w:rPr>
        <w:t>СЛУШАЛИ:</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342F9B" w:rsidRPr="00202BA6" w:rsidRDefault="00342F9B" w:rsidP="00342F9B">
      <w:pPr>
        <w:tabs>
          <w:tab w:val="left" w:pos="1272"/>
        </w:tabs>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ООО «Жилком-Альянс» Мантуровского муниципального района</w:t>
      </w:r>
      <w:r w:rsidRPr="00202BA6">
        <w:rPr>
          <w:rFonts w:ascii="Times New Roman" w:hAnsi="Times New Roman" w:cs="Times New Roman"/>
          <w:b/>
          <w:sz w:val="24"/>
          <w:szCs w:val="24"/>
        </w:rPr>
        <w:t xml:space="preserve"> </w:t>
      </w:r>
      <w:r w:rsidRPr="00202BA6">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вх. от 05.05.2014 г. № О-948 для установления тарифов на 2015год на питьевую воду в размере 136,33 руб./м3 (без НДС) при НВВ 1479,16 тыс. руб.</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w:t>
      </w:r>
      <w:r w:rsidRPr="00202BA6">
        <w:rPr>
          <w:rFonts w:ascii="Times New Roman" w:hAnsi="Times New Roman" w:cs="Times New Roman"/>
          <w:sz w:val="24"/>
          <w:szCs w:val="24"/>
        </w:rPr>
        <w:lastRenderedPageBreak/>
        <w:t>тарифов Костромской области», ДГРЦ и Т КО  принято решение об открытии дела по установлению тарифов на питьевую воду от 11.09.2014 года        № 271.</w:t>
      </w:r>
    </w:p>
    <w:p w:rsidR="00342F9B" w:rsidRPr="00202BA6" w:rsidRDefault="00342F9B" w:rsidP="00342F9B">
      <w:pPr>
        <w:autoSpaceDE w:val="0"/>
        <w:autoSpaceDN w:val="0"/>
        <w:adjustRightInd w:val="0"/>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ООО «Жилком-Альянс»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b/>
          <w:sz w:val="24"/>
          <w:szCs w:val="24"/>
        </w:rPr>
        <w:t xml:space="preserve">  </w:t>
      </w:r>
      <w:r w:rsidRPr="00202BA6">
        <w:rPr>
          <w:rFonts w:ascii="Times New Roman" w:hAnsi="Times New Roman" w:cs="Times New Roman"/>
          <w:sz w:val="24"/>
          <w:szCs w:val="24"/>
        </w:rPr>
        <w:t>Производственная программа предприятия по водоснабжению на 2014 год принята на следующем уровне:</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поднято воды 12,48 тыс. м3;</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хозяйственные нужды предприятия 0,706 тыс. м3;</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потери в сетях 0,92 тыс. м3 (7,8%);</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реализовано воды 10,85 тыс. м3, в т.ч.:</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население 9,78 тыс. м3;</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бюджет 1,02 тыс. м3;</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прочие  0,05 тыс. м3.</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 «Электроэнергия» - затраты составили 353,78 тыс. руб. Объем электрической энергии принят по фактическим показателям 2014 года, расчет произведен согласно прогнозируемых тарифов на электрическую энергию на 2015 г. ОАО «Костромская сбытовая компания» на НН и СН2 с учетом НДС. С 01.07.2015 г. запланирован рост стоимости электроэнергии на 107,5%; </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 «Затраты на оплату труда» - затраты составили 365,41 тыс.руб. с учетом увеличения средней заработной платы основных производственных рабочих с 01.07.2015 года на 105,5% к уровню </w:t>
      </w:r>
      <w:r>
        <w:rPr>
          <w:rFonts w:ascii="Times New Roman" w:hAnsi="Times New Roman" w:cs="Times New Roman"/>
          <w:sz w:val="24"/>
          <w:szCs w:val="24"/>
        </w:rPr>
        <w:t>плановых показателей 2014 года</w:t>
      </w:r>
      <w:r w:rsidRPr="00202BA6">
        <w:rPr>
          <w:rFonts w:ascii="Times New Roman" w:hAnsi="Times New Roman" w:cs="Times New Roman"/>
          <w:sz w:val="24"/>
          <w:szCs w:val="24"/>
        </w:rPr>
        <w:t>;</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«Отчисления на социальные нужды» - затраты по статье составили 30,2% от ФОТ и приняты в размере 110,35 тыс. руб.;</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«Текущий ремонт и техническое обслуживание» - затраты на материалы для ремонта хозяйственным способом. Затраты приняты в размере 19,86 тыс. руб.;</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bCs/>
          <w:iCs/>
          <w:sz w:val="24"/>
          <w:szCs w:val="24"/>
        </w:rPr>
        <w:t xml:space="preserve">- «Общеэксплуатационные расходы» - </w:t>
      </w:r>
      <w:r w:rsidRPr="00202BA6">
        <w:rPr>
          <w:rFonts w:ascii="Times New Roman" w:hAnsi="Times New Roman" w:cs="Times New Roman"/>
          <w:sz w:val="24"/>
          <w:szCs w:val="24"/>
        </w:rPr>
        <w:t>Доля общехозяйственных расходов, приходящаяся на регулируемый вид деятельности, составляет  10,38 тыс. руб.</w:t>
      </w:r>
      <w:r>
        <w:rPr>
          <w:rFonts w:ascii="Times New Roman" w:hAnsi="Times New Roman" w:cs="Times New Roman"/>
          <w:sz w:val="24"/>
          <w:szCs w:val="24"/>
        </w:rPr>
        <w:t>;</w:t>
      </w:r>
      <w:r w:rsidRPr="00202BA6">
        <w:rPr>
          <w:rFonts w:ascii="Times New Roman" w:hAnsi="Times New Roman" w:cs="Times New Roman"/>
          <w:sz w:val="24"/>
          <w:szCs w:val="24"/>
        </w:rPr>
        <w:t xml:space="preserve"> </w:t>
      </w:r>
    </w:p>
    <w:p w:rsidR="00342F9B" w:rsidRPr="00202BA6" w:rsidRDefault="00342F9B" w:rsidP="00342F9B">
      <w:pPr>
        <w:spacing w:after="0" w:line="240" w:lineRule="auto"/>
        <w:ind w:firstLine="709"/>
        <w:jc w:val="both"/>
        <w:rPr>
          <w:rFonts w:ascii="Times New Roman" w:hAnsi="Times New Roman" w:cs="Times New Roman"/>
          <w:b/>
          <w:i/>
          <w:sz w:val="24"/>
          <w:szCs w:val="24"/>
        </w:rPr>
      </w:pPr>
      <w:r w:rsidRPr="00202BA6">
        <w:rPr>
          <w:rFonts w:ascii="Times New Roman" w:hAnsi="Times New Roman" w:cs="Times New Roman"/>
          <w:sz w:val="24"/>
          <w:szCs w:val="24"/>
        </w:rPr>
        <w:t>- «Прочие прямые расходы» - затраты составили 5,00 тыс.руб. В расчет затрат включены расходы на лабораторные исследования, охрана труда;</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«Налоги и сборы, включаемые в себестоимость» - затраты составили 12,90 тыс. 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601,48 тыс. руб. и составила 877,68 тыс. руб.</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Предлагается установить экономически обоснованные тарифы на питьевую воду для ООО «Жилком-Альянс» в размере: </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с 01.01.2015г. по 30.06.2015г. – 80,89 руб</w:t>
      </w:r>
      <w:r w:rsidRPr="00202BA6">
        <w:rPr>
          <w:rFonts w:ascii="Times New Roman" w:hAnsi="Times New Roman" w:cs="Times New Roman"/>
          <w:b/>
          <w:sz w:val="24"/>
          <w:szCs w:val="24"/>
        </w:rPr>
        <w:t>./</w:t>
      </w:r>
      <w:r w:rsidRPr="00202BA6">
        <w:rPr>
          <w:rFonts w:ascii="Times New Roman" w:hAnsi="Times New Roman" w:cs="Times New Roman"/>
          <w:sz w:val="24"/>
          <w:szCs w:val="24"/>
        </w:rPr>
        <w:t>м3;</w:t>
      </w:r>
    </w:p>
    <w:p w:rsidR="00342F9B" w:rsidRPr="00202BA6" w:rsidRDefault="00342F9B" w:rsidP="00342F9B">
      <w:pPr>
        <w:tabs>
          <w:tab w:val="left" w:pos="1272"/>
        </w:tabs>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 с 01.07.2015г. по 31.12.2015 г. – 80,89 руб</w:t>
      </w:r>
      <w:r w:rsidRPr="00202BA6">
        <w:rPr>
          <w:rFonts w:ascii="Times New Roman" w:hAnsi="Times New Roman" w:cs="Times New Roman"/>
          <w:b/>
          <w:sz w:val="24"/>
          <w:szCs w:val="24"/>
        </w:rPr>
        <w:t>./</w:t>
      </w:r>
      <w:r w:rsidRPr="00202BA6">
        <w:rPr>
          <w:rFonts w:ascii="Times New Roman" w:hAnsi="Times New Roman" w:cs="Times New Roman"/>
          <w:sz w:val="24"/>
          <w:szCs w:val="24"/>
        </w:rPr>
        <w:t xml:space="preserve">м3 (НДС не облагается). </w:t>
      </w:r>
    </w:p>
    <w:p w:rsidR="00342F9B" w:rsidRPr="00202BA6" w:rsidRDefault="00342F9B" w:rsidP="00342F9B">
      <w:pPr>
        <w:pStyle w:val="ConsPlusCell"/>
        <w:ind w:firstLine="709"/>
        <w:jc w:val="both"/>
        <w:outlineLvl w:val="0"/>
        <w:rPr>
          <w:rFonts w:ascii="Times New Roman" w:hAnsi="Times New Roman" w:cs="Times New Roman"/>
          <w:sz w:val="24"/>
          <w:szCs w:val="24"/>
          <w:highlight w:val="yellow"/>
        </w:rPr>
      </w:pPr>
    </w:p>
    <w:p w:rsidR="00342F9B" w:rsidRPr="00202BA6" w:rsidRDefault="00342F9B" w:rsidP="00342F9B">
      <w:pPr>
        <w:tabs>
          <w:tab w:val="left" w:pos="2656"/>
        </w:tabs>
        <w:spacing w:after="0" w:line="240" w:lineRule="auto"/>
        <w:jc w:val="both"/>
        <w:rPr>
          <w:rFonts w:ascii="Times New Roman" w:hAnsi="Times New Roman" w:cs="Times New Roman"/>
          <w:b/>
          <w:sz w:val="24"/>
          <w:szCs w:val="24"/>
        </w:rPr>
      </w:pPr>
      <w:r w:rsidRPr="00202BA6">
        <w:rPr>
          <w:rFonts w:ascii="Times New Roman" w:hAnsi="Times New Roman" w:cs="Times New Roman"/>
          <w:b/>
          <w:sz w:val="24"/>
          <w:szCs w:val="24"/>
        </w:rPr>
        <w:t>РЕШИЛИ:</w:t>
      </w:r>
    </w:p>
    <w:p w:rsidR="00342F9B" w:rsidRPr="00202BA6" w:rsidRDefault="00342F9B" w:rsidP="00342F9B">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1. Утвердить производственную программу ООО «Жилком-Альянс» в сфере водоснабжения на 2015 год.</w:t>
      </w:r>
    </w:p>
    <w:p w:rsidR="00342F9B" w:rsidRPr="00202BA6" w:rsidRDefault="00342F9B" w:rsidP="00342F9B">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2. Установить тарифы на питьевую воду для потребителей ООО «Жилком-Альянс» Мантуровского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342F9B" w:rsidRPr="00202BA6" w:rsidTr="009A7C17">
        <w:trPr>
          <w:trHeight w:val="329"/>
        </w:trPr>
        <w:tc>
          <w:tcPr>
            <w:tcW w:w="1965"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Категория  потребителей</w:t>
            </w:r>
          </w:p>
        </w:tc>
        <w:tc>
          <w:tcPr>
            <w:tcW w:w="632" w:type="pct"/>
            <w:vAlign w:val="center"/>
          </w:tcPr>
          <w:p w:rsidR="00342F9B" w:rsidRPr="00202BA6" w:rsidRDefault="00342F9B" w:rsidP="00BA5472">
            <w:pPr>
              <w:pStyle w:val="ConsNormal"/>
              <w:widowControl/>
              <w:ind w:firstLine="0"/>
              <w:jc w:val="center"/>
              <w:rPr>
                <w:rFonts w:ascii="Times New Roman" w:hAnsi="Times New Roman" w:cs="Times New Roman"/>
                <w:sz w:val="24"/>
                <w:szCs w:val="24"/>
              </w:rPr>
            </w:pPr>
            <w:r w:rsidRPr="00202BA6">
              <w:rPr>
                <w:rFonts w:ascii="Times New Roman" w:hAnsi="Times New Roman" w:cs="Times New Roman"/>
                <w:sz w:val="24"/>
                <w:szCs w:val="24"/>
              </w:rPr>
              <w:t>Ед.</w:t>
            </w:r>
          </w:p>
          <w:p w:rsidR="00342F9B" w:rsidRPr="00202BA6" w:rsidRDefault="00342F9B" w:rsidP="00BA5472">
            <w:pPr>
              <w:pStyle w:val="ConsNormal"/>
              <w:widowControl/>
              <w:ind w:left="33" w:firstLine="0"/>
              <w:jc w:val="center"/>
              <w:rPr>
                <w:rFonts w:ascii="Times New Roman" w:hAnsi="Times New Roman" w:cs="Times New Roman"/>
                <w:sz w:val="24"/>
                <w:szCs w:val="24"/>
              </w:rPr>
            </w:pPr>
            <w:r w:rsidRPr="00202BA6">
              <w:rPr>
                <w:rFonts w:ascii="Times New Roman" w:hAnsi="Times New Roman" w:cs="Times New Roman"/>
                <w:sz w:val="24"/>
                <w:szCs w:val="24"/>
              </w:rPr>
              <w:t>изм.</w:t>
            </w:r>
          </w:p>
        </w:tc>
        <w:tc>
          <w:tcPr>
            <w:tcW w:w="1185" w:type="pct"/>
            <w:vAlign w:val="center"/>
          </w:tcPr>
          <w:p w:rsidR="00342F9B" w:rsidRPr="00202BA6" w:rsidRDefault="00342F9B" w:rsidP="009A7C17">
            <w:pPr>
              <w:pStyle w:val="ConsNormal"/>
              <w:widowControl/>
              <w:ind w:firstLine="0"/>
              <w:jc w:val="center"/>
              <w:rPr>
                <w:rFonts w:ascii="Times New Roman" w:hAnsi="Times New Roman" w:cs="Times New Roman"/>
                <w:sz w:val="24"/>
                <w:szCs w:val="24"/>
              </w:rPr>
            </w:pPr>
            <w:r w:rsidRPr="00202BA6">
              <w:rPr>
                <w:rFonts w:ascii="Times New Roman" w:hAnsi="Times New Roman" w:cs="Times New Roman"/>
                <w:sz w:val="24"/>
                <w:szCs w:val="24"/>
              </w:rPr>
              <w:t>с  01.01.2015 г.             по 30.06.2015 г.</w:t>
            </w:r>
          </w:p>
        </w:tc>
        <w:tc>
          <w:tcPr>
            <w:tcW w:w="1218" w:type="pct"/>
            <w:vAlign w:val="center"/>
          </w:tcPr>
          <w:p w:rsidR="00342F9B" w:rsidRPr="00202BA6" w:rsidRDefault="00342F9B" w:rsidP="009A7C17">
            <w:pPr>
              <w:pStyle w:val="ConsNormal"/>
              <w:widowControl/>
              <w:ind w:firstLine="0"/>
              <w:jc w:val="center"/>
              <w:rPr>
                <w:rFonts w:ascii="Times New Roman" w:hAnsi="Times New Roman" w:cs="Times New Roman"/>
                <w:sz w:val="24"/>
                <w:szCs w:val="24"/>
              </w:rPr>
            </w:pPr>
            <w:r w:rsidRPr="00202BA6">
              <w:rPr>
                <w:rFonts w:ascii="Times New Roman" w:hAnsi="Times New Roman" w:cs="Times New Roman"/>
                <w:sz w:val="24"/>
                <w:szCs w:val="24"/>
              </w:rPr>
              <w:t>с  01.07.2015 г.             по 31.12.2015 г.</w:t>
            </w:r>
          </w:p>
        </w:tc>
      </w:tr>
      <w:tr w:rsidR="00342F9B" w:rsidRPr="00202BA6" w:rsidTr="009A7C17">
        <w:trPr>
          <w:trHeight w:val="454"/>
        </w:trPr>
        <w:tc>
          <w:tcPr>
            <w:tcW w:w="1965"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Население </w:t>
            </w:r>
          </w:p>
        </w:tc>
        <w:tc>
          <w:tcPr>
            <w:tcW w:w="632" w:type="pct"/>
            <w:vAlign w:val="center"/>
          </w:tcPr>
          <w:p w:rsidR="00342F9B" w:rsidRPr="00202BA6" w:rsidRDefault="00342F9B" w:rsidP="00BA5472">
            <w:pPr>
              <w:pStyle w:val="ConsNormal"/>
              <w:widowControl/>
              <w:ind w:firstLine="0"/>
              <w:jc w:val="center"/>
              <w:rPr>
                <w:rFonts w:ascii="Times New Roman" w:hAnsi="Times New Roman" w:cs="Times New Roman"/>
                <w:sz w:val="24"/>
                <w:szCs w:val="24"/>
              </w:rPr>
            </w:pPr>
            <w:r w:rsidRPr="00202BA6">
              <w:rPr>
                <w:rFonts w:ascii="Times New Roman" w:hAnsi="Times New Roman" w:cs="Times New Roman"/>
                <w:sz w:val="24"/>
                <w:szCs w:val="24"/>
              </w:rPr>
              <w:t>руб./м3</w:t>
            </w:r>
          </w:p>
        </w:tc>
        <w:tc>
          <w:tcPr>
            <w:tcW w:w="1185"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80,89</w:t>
            </w:r>
          </w:p>
        </w:tc>
        <w:tc>
          <w:tcPr>
            <w:tcW w:w="1218"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80,89</w:t>
            </w:r>
          </w:p>
        </w:tc>
      </w:tr>
      <w:tr w:rsidR="00342F9B" w:rsidRPr="00202BA6" w:rsidTr="009A7C17">
        <w:trPr>
          <w:trHeight w:val="557"/>
        </w:trPr>
        <w:tc>
          <w:tcPr>
            <w:tcW w:w="1965"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Бюджетные и </w:t>
            </w:r>
          </w:p>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 xml:space="preserve">прочие потребители </w:t>
            </w:r>
          </w:p>
        </w:tc>
        <w:tc>
          <w:tcPr>
            <w:tcW w:w="632" w:type="pct"/>
            <w:vAlign w:val="center"/>
          </w:tcPr>
          <w:p w:rsidR="00342F9B" w:rsidRPr="00202BA6" w:rsidRDefault="00342F9B" w:rsidP="00BA5472">
            <w:pPr>
              <w:pStyle w:val="ConsNormal"/>
              <w:widowControl/>
              <w:ind w:firstLine="0"/>
              <w:jc w:val="center"/>
              <w:rPr>
                <w:rFonts w:ascii="Times New Roman" w:hAnsi="Times New Roman" w:cs="Times New Roman"/>
                <w:sz w:val="24"/>
                <w:szCs w:val="24"/>
              </w:rPr>
            </w:pPr>
            <w:r w:rsidRPr="00202BA6">
              <w:rPr>
                <w:rFonts w:ascii="Times New Roman" w:hAnsi="Times New Roman" w:cs="Times New Roman"/>
                <w:sz w:val="24"/>
                <w:szCs w:val="24"/>
              </w:rPr>
              <w:t>руб./м3</w:t>
            </w:r>
          </w:p>
        </w:tc>
        <w:tc>
          <w:tcPr>
            <w:tcW w:w="1185"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80,89</w:t>
            </w:r>
          </w:p>
        </w:tc>
        <w:tc>
          <w:tcPr>
            <w:tcW w:w="1218" w:type="pct"/>
            <w:vAlign w:val="center"/>
          </w:tcPr>
          <w:p w:rsidR="00342F9B" w:rsidRPr="00202BA6" w:rsidRDefault="00342F9B" w:rsidP="009A7C17">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80,89</w:t>
            </w:r>
          </w:p>
        </w:tc>
      </w:tr>
    </w:tbl>
    <w:p w:rsidR="00342F9B" w:rsidRPr="00202BA6" w:rsidRDefault="00342F9B" w:rsidP="00342F9B">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lastRenderedPageBreak/>
        <w:t xml:space="preserve">Тарифы на питьевую воду для ООО «Жилком-Альянс» налогом на добавленную стоимость не облагаются в соответствии с главой 26.2 части второй Налогового кодекса Российской Федерации. </w:t>
      </w:r>
    </w:p>
    <w:p w:rsidR="00342F9B" w:rsidRPr="00202BA6" w:rsidRDefault="00342F9B" w:rsidP="00342F9B">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3. Признать утратившим силу постановление департамента государственного регулирования цен и тарифов Костромской области от 28 ноября 2013 года № 13/421 «Об утверждении производственной программы  общества с ограниченной ответственностью «Жилком-Альянс» в сфере водоснабжения на 2014 год, установлении тарифов на питьевую воду для  общества с ограниченной ответственностью «Жилком-Альянс» в Мантуровском муниципальном районе на 2014 год и о признании утратившим силу постановления департамента государственного регулирования цен и тарифов Костромской области от 30.11.2012 № 12/397».</w:t>
      </w:r>
    </w:p>
    <w:p w:rsidR="00342F9B" w:rsidRPr="00202BA6" w:rsidRDefault="00342F9B" w:rsidP="00342F9B">
      <w:pPr>
        <w:pStyle w:val="ConsNormal"/>
        <w:widowControl/>
        <w:ind w:firstLine="709"/>
        <w:jc w:val="both"/>
        <w:rPr>
          <w:rFonts w:ascii="Times New Roman" w:hAnsi="Times New Roman" w:cs="Times New Roman"/>
          <w:sz w:val="24"/>
          <w:szCs w:val="24"/>
        </w:rPr>
      </w:pPr>
      <w:r w:rsidRPr="00202BA6">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342F9B" w:rsidRPr="00202BA6" w:rsidRDefault="00342F9B" w:rsidP="00342F9B">
      <w:pPr>
        <w:spacing w:after="0" w:line="240" w:lineRule="auto"/>
        <w:ind w:firstLine="709"/>
        <w:jc w:val="both"/>
        <w:rPr>
          <w:rFonts w:ascii="Times New Roman" w:hAnsi="Times New Roman" w:cs="Times New Roman"/>
          <w:sz w:val="24"/>
          <w:szCs w:val="24"/>
        </w:rPr>
      </w:pPr>
      <w:r w:rsidRPr="00202BA6">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342F9B" w:rsidRPr="00202BA6" w:rsidRDefault="00342F9B" w:rsidP="00342F9B">
      <w:pPr>
        <w:pStyle w:val="af"/>
        <w:spacing w:after="0" w:line="240" w:lineRule="auto"/>
        <w:ind w:left="0"/>
        <w:jc w:val="both"/>
        <w:rPr>
          <w:rFonts w:ascii="Times New Roman" w:hAnsi="Times New Roman" w:cs="Times New Roman"/>
          <w:sz w:val="24"/>
          <w:szCs w:val="24"/>
        </w:rPr>
      </w:pPr>
      <w:r w:rsidRPr="00202BA6">
        <w:rPr>
          <w:rFonts w:ascii="Times New Roman" w:hAnsi="Times New Roman" w:cs="Times New Roman"/>
          <w:sz w:val="24"/>
          <w:szCs w:val="24"/>
        </w:rPr>
        <w:t>Солдатова И.Ю. – принять предложение уполномоченного по делу.</w:t>
      </w:r>
    </w:p>
    <w:p w:rsidR="00342F9B" w:rsidRDefault="00342F9B" w:rsidP="00604E17">
      <w:pPr>
        <w:spacing w:after="0" w:line="240" w:lineRule="auto"/>
        <w:ind w:firstLine="709"/>
        <w:jc w:val="both"/>
        <w:rPr>
          <w:rFonts w:ascii="Times New Roman" w:hAnsi="Times New Roman" w:cs="Times New Roman"/>
          <w:sz w:val="24"/>
          <w:szCs w:val="24"/>
        </w:rPr>
      </w:pPr>
    </w:p>
    <w:p w:rsidR="00627B14" w:rsidRPr="0082117C" w:rsidRDefault="00627B14" w:rsidP="00627B14">
      <w:pPr>
        <w:pStyle w:val="ConsNormal"/>
        <w:widowControl/>
        <w:ind w:firstLine="0"/>
        <w:jc w:val="both"/>
        <w:rPr>
          <w:rFonts w:ascii="Times New Roman" w:hAnsi="Times New Roman" w:cs="Times New Roman"/>
          <w:sz w:val="24"/>
          <w:szCs w:val="24"/>
        </w:rPr>
      </w:pPr>
      <w:r w:rsidRPr="0082117C">
        <w:rPr>
          <w:rFonts w:ascii="Times New Roman" w:hAnsi="Times New Roman" w:cs="Times New Roman"/>
          <w:b/>
          <w:sz w:val="24"/>
          <w:szCs w:val="24"/>
        </w:rPr>
        <w:t>Вопрос 11: «</w:t>
      </w:r>
      <w:r w:rsidRPr="0082117C">
        <w:rPr>
          <w:rFonts w:ascii="Times New Roman" w:hAnsi="Times New Roman" w:cs="Times New Roman"/>
          <w:sz w:val="24"/>
          <w:szCs w:val="24"/>
        </w:rPr>
        <w:t>Об утверждении производственных программ ООО «Зеблякиремсервис» в сфере водоснабжения и водоотведения  на 2015 год, установлении тарифов на питьевую воду и водоотведение для потребителей ООО «Зеблякиремсервис» Шарьинского муниципального района на 2015 год».</w:t>
      </w:r>
    </w:p>
    <w:p w:rsidR="00627B14" w:rsidRDefault="00627B14" w:rsidP="00627B14">
      <w:pPr>
        <w:pStyle w:val="ConsNormal"/>
        <w:widowControl/>
        <w:ind w:firstLine="709"/>
        <w:jc w:val="both"/>
        <w:rPr>
          <w:rFonts w:ascii="Times New Roman" w:hAnsi="Times New Roman"/>
          <w:b/>
          <w:sz w:val="24"/>
          <w:szCs w:val="24"/>
        </w:rPr>
      </w:pPr>
      <w:r w:rsidRPr="0082117C">
        <w:rPr>
          <w:rFonts w:ascii="Times New Roman" w:hAnsi="Times New Roman" w:cs="Times New Roman"/>
          <w:b/>
          <w:sz w:val="24"/>
          <w:szCs w:val="24"/>
        </w:rPr>
        <w:t xml:space="preserve"> </w:t>
      </w:r>
    </w:p>
    <w:p w:rsidR="00627B14" w:rsidRPr="0082117C" w:rsidRDefault="00627B14" w:rsidP="00627B14">
      <w:pPr>
        <w:pStyle w:val="ConsNormal"/>
        <w:widowControl/>
        <w:ind w:firstLine="0"/>
        <w:jc w:val="both"/>
        <w:rPr>
          <w:rFonts w:ascii="Times New Roman" w:hAnsi="Times New Roman" w:cs="Times New Roman"/>
          <w:b/>
          <w:sz w:val="24"/>
          <w:szCs w:val="24"/>
        </w:rPr>
      </w:pPr>
      <w:r w:rsidRPr="0082117C">
        <w:rPr>
          <w:rFonts w:ascii="Times New Roman" w:hAnsi="Times New Roman" w:cs="Times New Roman"/>
          <w:b/>
          <w:sz w:val="24"/>
          <w:szCs w:val="24"/>
        </w:rPr>
        <w:t>СЛУШАЛИ:</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627B14" w:rsidRDefault="00627B14" w:rsidP="00627B14">
      <w:pPr>
        <w:tabs>
          <w:tab w:val="left" w:pos="1272"/>
        </w:tabs>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ООО «Зеблякиремсервис» Шарьинского муниципального района представило в департамент государственного регулирования цен и тарифов Костромской области   за</w:t>
      </w:r>
      <w:r>
        <w:rPr>
          <w:rFonts w:ascii="Times New Roman" w:hAnsi="Times New Roman" w:cs="Times New Roman"/>
          <w:sz w:val="24"/>
          <w:szCs w:val="24"/>
        </w:rPr>
        <w:t>явления вх. от 30.04.2014 г. №№</w:t>
      </w:r>
      <w:r w:rsidRPr="0082117C">
        <w:rPr>
          <w:rFonts w:ascii="Times New Roman" w:hAnsi="Times New Roman" w:cs="Times New Roman"/>
          <w:sz w:val="24"/>
          <w:szCs w:val="24"/>
        </w:rPr>
        <w:t>О-930, О-931 и расчетные материалы для установления тарифов на 201</w:t>
      </w:r>
      <w:r>
        <w:rPr>
          <w:rFonts w:ascii="Times New Roman" w:hAnsi="Times New Roman" w:cs="Times New Roman"/>
          <w:sz w:val="24"/>
          <w:szCs w:val="24"/>
        </w:rPr>
        <w:t xml:space="preserve">5 </w:t>
      </w:r>
      <w:r w:rsidRPr="0082117C">
        <w:rPr>
          <w:rFonts w:ascii="Times New Roman" w:hAnsi="Times New Roman" w:cs="Times New Roman"/>
          <w:sz w:val="24"/>
          <w:szCs w:val="24"/>
        </w:rPr>
        <w:t>г. для потребителей ООО «Зеблякиремсервис»:</w:t>
      </w:r>
    </w:p>
    <w:p w:rsidR="00627B14" w:rsidRPr="0082117C" w:rsidRDefault="00627B14" w:rsidP="00627B14">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17C">
        <w:rPr>
          <w:rFonts w:ascii="Times New Roman" w:hAnsi="Times New Roman" w:cs="Times New Roman"/>
          <w:sz w:val="24"/>
          <w:szCs w:val="24"/>
        </w:rPr>
        <w:t>на питьевую воду в размере 39,57 руб./м3 (НДС не облагается) при НВВ 1072,30 тыс.руб.;</w:t>
      </w:r>
    </w:p>
    <w:p w:rsidR="00627B14" w:rsidRPr="0082117C" w:rsidRDefault="00627B14" w:rsidP="00627B14">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117C">
        <w:rPr>
          <w:rFonts w:ascii="Times New Roman" w:hAnsi="Times New Roman" w:cs="Times New Roman"/>
          <w:sz w:val="24"/>
          <w:szCs w:val="24"/>
        </w:rPr>
        <w:t xml:space="preserve">на водоотведение в размере 32,67 руб./м3 (НДС не облагается) при НВВ 86,25 тыс.руб. </w:t>
      </w:r>
    </w:p>
    <w:p w:rsidR="00627B14" w:rsidRPr="0082117C" w:rsidRDefault="00627B14" w:rsidP="00627B14">
      <w:pPr>
        <w:tabs>
          <w:tab w:val="left" w:pos="1272"/>
        </w:tabs>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КО  принято решение об открытии дела по установлению тарифов на питьевую воду и водоотведение от 08.09.2014 г. № 262.</w:t>
      </w:r>
    </w:p>
    <w:p w:rsidR="00627B14" w:rsidRPr="0082117C" w:rsidRDefault="00627B14" w:rsidP="00627B14">
      <w:pPr>
        <w:tabs>
          <w:tab w:val="left" w:pos="1272"/>
        </w:tabs>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ООО «Зеблякиремсервис»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627B14" w:rsidRPr="0082117C" w:rsidRDefault="00627B14" w:rsidP="00627B14">
      <w:pPr>
        <w:spacing w:after="0" w:line="240" w:lineRule="auto"/>
        <w:ind w:firstLine="709"/>
        <w:jc w:val="both"/>
        <w:rPr>
          <w:rFonts w:ascii="Times New Roman" w:hAnsi="Times New Roman" w:cs="Times New Roman"/>
          <w:b/>
          <w:sz w:val="24"/>
          <w:szCs w:val="24"/>
          <w:u w:val="single"/>
        </w:rPr>
      </w:pPr>
      <w:r w:rsidRPr="0082117C">
        <w:rPr>
          <w:rFonts w:ascii="Times New Roman" w:hAnsi="Times New Roman" w:cs="Times New Roman"/>
          <w:b/>
          <w:sz w:val="24"/>
          <w:szCs w:val="24"/>
          <w:u w:val="single"/>
        </w:rPr>
        <w:t xml:space="preserve">  Заключение по тарифам на питьевую воду</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Производственная программа принята по предложению предприятия:</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поднято воды – 38,20 тыс. м3;</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потери в сетях  – 3,20 тыс. м3 (8,38%);</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реализовано воды  - 35,0 тыс.м3, в т.ч.:</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населению – 32,60 тыс. м3;</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бюджетные потребители – 1,60 тыс.м3;</w:t>
      </w:r>
    </w:p>
    <w:p w:rsidR="00627B14" w:rsidRPr="0082117C" w:rsidRDefault="00BA5472" w:rsidP="00627B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прочие потребители – 0,80 тыс.м3.</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627B14" w:rsidRPr="0082117C" w:rsidRDefault="00627B14" w:rsidP="00627B14">
      <w:pPr>
        <w:spacing w:after="0" w:line="240" w:lineRule="auto"/>
        <w:ind w:firstLine="709"/>
        <w:jc w:val="both"/>
        <w:rPr>
          <w:rFonts w:ascii="Times New Roman" w:hAnsi="Times New Roman" w:cs="Times New Roman"/>
          <w:b/>
          <w:i/>
          <w:sz w:val="24"/>
          <w:szCs w:val="24"/>
        </w:rPr>
      </w:pPr>
      <w:r w:rsidRPr="0082117C">
        <w:rPr>
          <w:rFonts w:ascii="Times New Roman" w:hAnsi="Times New Roman" w:cs="Times New Roman"/>
          <w:sz w:val="24"/>
          <w:szCs w:val="24"/>
        </w:rPr>
        <w:t xml:space="preserve">«Электроэнергия» - Объемы электроэнергии приняты по фактическим данным за 2013 года. Затраты по данной статье рассчитаны на основании прогнозируемого тарифа на </w:t>
      </w:r>
      <w:r w:rsidRPr="0082117C">
        <w:rPr>
          <w:rFonts w:ascii="Times New Roman" w:hAnsi="Times New Roman" w:cs="Times New Roman"/>
          <w:sz w:val="24"/>
          <w:szCs w:val="24"/>
        </w:rPr>
        <w:lastRenderedPageBreak/>
        <w:t>электрическую энергию на 2015 год с учетом свободных цен, НДС, с учетом индекса с 01.07.2015г. на 107,50%.  Затраты приняты в размере 321,64 тыс. руб.;</w:t>
      </w:r>
      <w:r w:rsidRPr="0082117C">
        <w:rPr>
          <w:rFonts w:ascii="Times New Roman" w:hAnsi="Times New Roman" w:cs="Times New Roman"/>
          <w:b/>
          <w:i/>
          <w:sz w:val="24"/>
          <w:szCs w:val="24"/>
        </w:rPr>
        <w:t xml:space="preserve">  </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«Ремонт и техническое обслуживание» - собственные затраты на ремонт хозяйственным способом, материалы, оборудование и составляют 142,57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364,94 тыс. руб.</w:t>
      </w:r>
      <w:r>
        <w:rPr>
          <w:rFonts w:ascii="Times New Roman" w:hAnsi="Times New Roman" w:cs="Times New Roman"/>
          <w:sz w:val="24"/>
          <w:szCs w:val="24"/>
        </w:rPr>
        <w:t>;</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«Отчисления на социальные нужды» - затраты по данной статье составили 30,2% от ФОТ и приняты в размере 110,21 тыс. руб.;</w:t>
      </w:r>
    </w:p>
    <w:p w:rsidR="00627B14" w:rsidRPr="0082117C" w:rsidRDefault="00627B14" w:rsidP="00627B14">
      <w:pPr>
        <w:spacing w:after="0" w:line="240" w:lineRule="auto"/>
        <w:ind w:firstLine="709"/>
        <w:jc w:val="both"/>
        <w:rPr>
          <w:rFonts w:ascii="Times New Roman" w:hAnsi="Times New Roman" w:cs="Times New Roman"/>
          <w:bCs/>
          <w:sz w:val="24"/>
          <w:szCs w:val="24"/>
        </w:rPr>
      </w:pPr>
      <w:r w:rsidRPr="0082117C">
        <w:rPr>
          <w:rFonts w:ascii="Times New Roman" w:hAnsi="Times New Roman" w:cs="Times New Roman"/>
          <w:bCs/>
          <w:iCs/>
          <w:sz w:val="24"/>
          <w:szCs w:val="24"/>
        </w:rPr>
        <w:t xml:space="preserve">«Общеэксплуатационные расходы» - </w:t>
      </w:r>
      <w:r w:rsidRPr="0082117C">
        <w:rPr>
          <w:rFonts w:ascii="Times New Roman" w:hAnsi="Times New Roman" w:cs="Times New Roman"/>
          <w:sz w:val="24"/>
          <w:szCs w:val="24"/>
        </w:rPr>
        <w:t>Доля общехозяйственных расходов, приходящаяся на регулируемый вид деятельности, составляет 357,74 тыс. руб.;</w:t>
      </w:r>
    </w:p>
    <w:p w:rsidR="00627B14" w:rsidRPr="0082117C" w:rsidRDefault="00627B14" w:rsidP="00627B14">
      <w:pPr>
        <w:autoSpaceDE w:val="0"/>
        <w:autoSpaceDN w:val="0"/>
        <w:adjustRightInd w:val="0"/>
        <w:spacing w:after="0" w:line="240" w:lineRule="auto"/>
        <w:ind w:firstLine="709"/>
        <w:jc w:val="both"/>
        <w:rPr>
          <w:rFonts w:ascii="Times New Roman" w:hAnsi="Times New Roman" w:cs="Times New Roman"/>
          <w:bCs/>
          <w:iCs/>
          <w:sz w:val="24"/>
          <w:szCs w:val="24"/>
        </w:rPr>
      </w:pPr>
      <w:r w:rsidRPr="0082117C">
        <w:rPr>
          <w:rFonts w:ascii="Times New Roman" w:hAnsi="Times New Roman" w:cs="Times New Roman"/>
          <w:bCs/>
          <w:iCs/>
          <w:sz w:val="24"/>
          <w:szCs w:val="24"/>
        </w:rPr>
        <w:t>«Прочие прямые расходы» - затраты составят 79,82 тыс. руб. Р</w:t>
      </w:r>
      <w:r w:rsidRPr="0082117C">
        <w:rPr>
          <w:rFonts w:ascii="Times New Roman" w:hAnsi="Times New Roman" w:cs="Times New Roman"/>
          <w:bCs/>
          <w:sz w:val="24"/>
          <w:szCs w:val="24"/>
        </w:rPr>
        <w:t>асходы включают в себя мониторинг запасов подземных вод, прочие расходы</w:t>
      </w:r>
      <w:r w:rsidRPr="0082117C">
        <w:rPr>
          <w:rFonts w:ascii="Times New Roman" w:hAnsi="Times New Roman" w:cs="Times New Roman"/>
          <w:bCs/>
          <w:iCs/>
          <w:sz w:val="24"/>
          <w:szCs w:val="24"/>
        </w:rPr>
        <w:t>;</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«Налоги и сборы, включаемые в себестоимость» - затраты 51,60 тыс.руб. В расчет затрат включены расходы по уплате водного налога и единого налога, уплачиваемого организацией, применяющей упрощенную систему налогообложения.</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7,01 тыс. руб. и составила 1428,52 тыс. руб.</w:t>
      </w:r>
    </w:p>
    <w:p w:rsidR="00627B14" w:rsidRPr="0082117C" w:rsidRDefault="00627B14" w:rsidP="00627B14">
      <w:pPr>
        <w:tabs>
          <w:tab w:val="left" w:pos="1272"/>
        </w:tabs>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Предлагается установить экономически обоснованный тариф на питьевую воду для ООО «Зеблякиремсервис»  в размере:</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с 01.01.2015</w:t>
      </w:r>
      <w:r>
        <w:rPr>
          <w:rFonts w:ascii="Times New Roman" w:hAnsi="Times New Roman" w:cs="Times New Roman"/>
          <w:sz w:val="24"/>
          <w:szCs w:val="24"/>
        </w:rPr>
        <w:t xml:space="preserve"> </w:t>
      </w:r>
      <w:r w:rsidRPr="0082117C">
        <w:rPr>
          <w:rFonts w:ascii="Times New Roman" w:hAnsi="Times New Roman" w:cs="Times New Roman"/>
          <w:sz w:val="24"/>
          <w:szCs w:val="24"/>
        </w:rPr>
        <w:t>г. по 30.06.2015</w:t>
      </w:r>
      <w:r>
        <w:rPr>
          <w:rFonts w:ascii="Times New Roman" w:hAnsi="Times New Roman" w:cs="Times New Roman"/>
          <w:sz w:val="24"/>
          <w:szCs w:val="24"/>
        </w:rPr>
        <w:t xml:space="preserve"> </w:t>
      </w:r>
      <w:r w:rsidRPr="0082117C">
        <w:rPr>
          <w:rFonts w:ascii="Times New Roman" w:hAnsi="Times New Roman" w:cs="Times New Roman"/>
          <w:sz w:val="24"/>
          <w:szCs w:val="24"/>
        </w:rPr>
        <w:t>г. - 39,82 руб./м3;</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с 01.07.2015</w:t>
      </w:r>
      <w:r>
        <w:rPr>
          <w:rFonts w:ascii="Times New Roman" w:hAnsi="Times New Roman" w:cs="Times New Roman"/>
          <w:sz w:val="24"/>
          <w:szCs w:val="24"/>
        </w:rPr>
        <w:t xml:space="preserve"> </w:t>
      </w:r>
      <w:r w:rsidRPr="0082117C">
        <w:rPr>
          <w:rFonts w:ascii="Times New Roman" w:hAnsi="Times New Roman" w:cs="Times New Roman"/>
          <w:sz w:val="24"/>
          <w:szCs w:val="24"/>
        </w:rPr>
        <w:t>г. по 31.12.2015</w:t>
      </w:r>
      <w:r>
        <w:rPr>
          <w:rFonts w:ascii="Times New Roman" w:hAnsi="Times New Roman" w:cs="Times New Roman"/>
          <w:sz w:val="24"/>
          <w:szCs w:val="24"/>
        </w:rPr>
        <w:t xml:space="preserve"> </w:t>
      </w:r>
      <w:r w:rsidRPr="0082117C">
        <w:rPr>
          <w:rFonts w:ascii="Times New Roman" w:hAnsi="Times New Roman" w:cs="Times New Roman"/>
          <w:sz w:val="24"/>
          <w:szCs w:val="24"/>
        </w:rPr>
        <w:t xml:space="preserve">г. – 41,81руб./м3 (НДС не облагается). </w:t>
      </w:r>
    </w:p>
    <w:p w:rsidR="00627B14" w:rsidRPr="0082117C" w:rsidRDefault="00627B14" w:rsidP="00627B14">
      <w:pPr>
        <w:pStyle w:val="ConsPlusCell"/>
        <w:ind w:firstLine="709"/>
        <w:jc w:val="both"/>
        <w:rPr>
          <w:rFonts w:ascii="Times New Roman" w:hAnsi="Times New Roman" w:cs="Times New Roman"/>
          <w:b/>
          <w:sz w:val="24"/>
          <w:szCs w:val="24"/>
          <w:highlight w:val="yellow"/>
          <w:u w:val="single"/>
        </w:rPr>
      </w:pPr>
      <w:r w:rsidRPr="0082117C">
        <w:rPr>
          <w:rFonts w:ascii="Times New Roman" w:hAnsi="Times New Roman" w:cs="Times New Roman"/>
          <w:sz w:val="24"/>
          <w:szCs w:val="24"/>
        </w:rPr>
        <w:t>Рост тарифа составил  105,0% (декабрь 2015г.  - к декабрю 2014г.).</w:t>
      </w:r>
    </w:p>
    <w:p w:rsidR="00627B14" w:rsidRPr="0082117C" w:rsidRDefault="00627B14" w:rsidP="00627B14">
      <w:pPr>
        <w:spacing w:after="0" w:line="240" w:lineRule="auto"/>
        <w:ind w:firstLine="709"/>
        <w:jc w:val="both"/>
        <w:rPr>
          <w:rFonts w:ascii="Times New Roman" w:hAnsi="Times New Roman" w:cs="Times New Roman"/>
          <w:b/>
          <w:sz w:val="24"/>
          <w:szCs w:val="24"/>
          <w:u w:val="single"/>
        </w:rPr>
      </w:pPr>
    </w:p>
    <w:p w:rsidR="00627B14" w:rsidRPr="0082117C" w:rsidRDefault="00627B14" w:rsidP="00627B14">
      <w:pPr>
        <w:spacing w:after="0" w:line="240" w:lineRule="auto"/>
        <w:ind w:firstLine="709"/>
        <w:jc w:val="both"/>
        <w:rPr>
          <w:rFonts w:ascii="Times New Roman" w:hAnsi="Times New Roman" w:cs="Times New Roman"/>
          <w:b/>
          <w:sz w:val="24"/>
          <w:szCs w:val="24"/>
          <w:highlight w:val="yellow"/>
          <w:u w:val="single"/>
        </w:rPr>
      </w:pPr>
      <w:r w:rsidRPr="0082117C">
        <w:rPr>
          <w:rFonts w:ascii="Times New Roman" w:hAnsi="Times New Roman" w:cs="Times New Roman"/>
          <w:b/>
          <w:sz w:val="24"/>
          <w:szCs w:val="24"/>
          <w:u w:val="single"/>
        </w:rPr>
        <w:t>Заключение по тарифам на водоотведение</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Производственная программа предприятия принята по предложению предприятия:</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пропущено сточных вод – 2,64 тыс. м3 в т.ч.:</w:t>
      </w:r>
    </w:p>
    <w:p w:rsidR="00627B14" w:rsidRPr="0082117C" w:rsidRDefault="00BA5472" w:rsidP="004764F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население – 1,09 тыс. м3;</w:t>
      </w:r>
    </w:p>
    <w:p w:rsidR="00627B14" w:rsidRPr="0082117C" w:rsidRDefault="00BA5472" w:rsidP="004764F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764FA">
        <w:rPr>
          <w:rFonts w:ascii="Times New Roman" w:hAnsi="Times New Roman" w:cs="Times New Roman"/>
          <w:sz w:val="24"/>
          <w:szCs w:val="24"/>
        </w:rPr>
        <w:t xml:space="preserve"> </w:t>
      </w:r>
      <w:r w:rsidR="00627B14" w:rsidRPr="0082117C">
        <w:rPr>
          <w:rFonts w:ascii="Times New Roman" w:hAnsi="Times New Roman" w:cs="Times New Roman"/>
          <w:sz w:val="24"/>
          <w:szCs w:val="24"/>
        </w:rPr>
        <w:t>бюджетные потребители – 1,14 тыс. м3;</w:t>
      </w:r>
    </w:p>
    <w:p w:rsidR="00627B14" w:rsidRPr="0082117C" w:rsidRDefault="00BA5472" w:rsidP="004764F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B14" w:rsidRPr="0082117C">
        <w:rPr>
          <w:rFonts w:ascii="Times New Roman" w:hAnsi="Times New Roman" w:cs="Times New Roman"/>
          <w:sz w:val="24"/>
          <w:szCs w:val="24"/>
        </w:rPr>
        <w:t>прочие потребители – 0,41 тыс.м3.</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При расчете тарифа приняты следующие статьи затрат: </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«Ремонт и техническое обслуживание» - собственные затраты на ремонт хозяйственным способом и составляют 20,83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23,90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«Отчисления на социальные нужды» - затраты по данной статье составили 30,2% от ФОТ и приняты в размере 7,22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«Цеховые расходы» - Доля цеховых расходов, приходящаяся на регулируемый вид деятельности, составляет  0,45 тыс. руб.; </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bCs/>
          <w:iCs/>
          <w:sz w:val="24"/>
          <w:szCs w:val="24"/>
        </w:rPr>
        <w:t xml:space="preserve">«Общеэксплуатационные расходы» - Статья включает в себя расходы по заработной плате АУП с отчислениями, содержание зданий общехозяйственного назначения, канцтовары, прочие расходы. </w:t>
      </w:r>
      <w:r w:rsidRPr="0082117C">
        <w:rPr>
          <w:rFonts w:ascii="Times New Roman" w:hAnsi="Times New Roman" w:cs="Times New Roman"/>
          <w:sz w:val="24"/>
          <w:szCs w:val="24"/>
        </w:rPr>
        <w:t xml:space="preserve">Доля общехозяйственных расходов, приходящаяся на регулируемый вид деятельности, составляет 25,75 тыс. руб.; </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«Прочие прямые расходы» включают в себя услуги по мониторингу окружающей среды, расходы по договорам и составляют 5,22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«Налоги и сборы, включаемые в себестоимость» - затраты составили 2,58 тыс. руб. В расчет затрат включены расходы по уплате единого налога, уплачиваемого организацией, применяющей упрощенную систему налогообложения.</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На основании проведенного анализа технико-экономических показателей НВВ составила 85,94 тыс. руб.</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Предлагается установить экономически обоснованный тариф на водоотведение ООО «Зеблякиремсервис»  в размере:</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с 01.01.2015г. по 30.06.2015г. - 31.76 руб./м3;</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 с 01.07.2015г. по 31.12.2015г. – 33.35 руб./м3  (НДС не облагается). </w:t>
      </w:r>
    </w:p>
    <w:p w:rsidR="00627B14" w:rsidRPr="0082117C" w:rsidRDefault="00627B14" w:rsidP="00627B14">
      <w:pPr>
        <w:pStyle w:val="ConsPlusCell"/>
        <w:ind w:firstLine="709"/>
        <w:jc w:val="both"/>
        <w:rPr>
          <w:rFonts w:ascii="Times New Roman" w:hAnsi="Times New Roman" w:cs="Times New Roman"/>
          <w:sz w:val="24"/>
          <w:szCs w:val="24"/>
        </w:rPr>
      </w:pPr>
      <w:r w:rsidRPr="0082117C">
        <w:rPr>
          <w:rFonts w:ascii="Times New Roman" w:hAnsi="Times New Roman" w:cs="Times New Roman"/>
          <w:sz w:val="24"/>
          <w:szCs w:val="24"/>
        </w:rPr>
        <w:lastRenderedPageBreak/>
        <w:t>Рост тарифа составил  105,0% (декабрь 2015г.  - к декабрю 2014г.).</w:t>
      </w:r>
    </w:p>
    <w:p w:rsidR="00627B14" w:rsidRPr="0082117C" w:rsidRDefault="00627B14" w:rsidP="00627B14">
      <w:pPr>
        <w:spacing w:after="0" w:line="240" w:lineRule="auto"/>
        <w:ind w:firstLine="709"/>
        <w:jc w:val="both"/>
        <w:rPr>
          <w:rFonts w:ascii="Times New Roman" w:hAnsi="Times New Roman" w:cs="Times New Roman"/>
          <w:sz w:val="24"/>
          <w:szCs w:val="24"/>
        </w:rPr>
      </w:pPr>
    </w:p>
    <w:p w:rsidR="00627B14" w:rsidRPr="0082117C" w:rsidRDefault="00627B14" w:rsidP="00627B14">
      <w:pPr>
        <w:tabs>
          <w:tab w:val="left" w:pos="2656"/>
        </w:tabs>
        <w:spacing w:after="0" w:line="240" w:lineRule="auto"/>
        <w:jc w:val="both"/>
        <w:rPr>
          <w:rFonts w:ascii="Times New Roman" w:hAnsi="Times New Roman" w:cs="Times New Roman"/>
          <w:b/>
          <w:sz w:val="24"/>
          <w:szCs w:val="24"/>
        </w:rPr>
      </w:pPr>
      <w:r w:rsidRPr="0082117C">
        <w:rPr>
          <w:rFonts w:ascii="Times New Roman" w:hAnsi="Times New Roman" w:cs="Times New Roman"/>
          <w:b/>
          <w:sz w:val="24"/>
          <w:szCs w:val="24"/>
        </w:rPr>
        <w:t>РЕШИЛИ:</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1. Утвердить ООО «Зеблякиремсервис»:</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1) производственную программу в сфере водоснабжения на 2015 год</w:t>
      </w:r>
      <w:r>
        <w:rPr>
          <w:rFonts w:ascii="Times New Roman" w:hAnsi="Times New Roman"/>
          <w:sz w:val="24"/>
          <w:szCs w:val="24"/>
        </w:rPr>
        <w:t>;</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2) производственную программу в сфере водоотведения на 2015 год.</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2. Установить тарифы на питьевую воду и водоотведение для потребителей ООО «Зеблякиремсервис» Шарьинского муниципального района на 2015 год</w:t>
      </w:r>
      <w:r>
        <w:rPr>
          <w:rFonts w:ascii="Times New Roman" w:hAnsi="Times New Roman"/>
          <w:sz w:val="24"/>
          <w:szCs w:val="24"/>
        </w:rPr>
        <w:t>.</w:t>
      </w:r>
      <w:r w:rsidRPr="0082117C">
        <w:rPr>
          <w:rFonts w:ascii="Times New Roman" w:hAnsi="Times New Roman" w:cs="Times New Roman"/>
          <w:sz w:val="24"/>
          <w:szCs w:val="24"/>
        </w:rPr>
        <w:t xml:space="preserve"> </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627B14" w:rsidRPr="0082117C" w:rsidTr="009A7C17">
        <w:trPr>
          <w:trHeight w:val="329"/>
        </w:trPr>
        <w:tc>
          <w:tcPr>
            <w:tcW w:w="1964"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Категория  потребителей</w:t>
            </w:r>
          </w:p>
        </w:tc>
        <w:tc>
          <w:tcPr>
            <w:tcW w:w="632"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Ед.</w:t>
            </w:r>
          </w:p>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изм.</w:t>
            </w:r>
          </w:p>
        </w:tc>
        <w:tc>
          <w:tcPr>
            <w:tcW w:w="1185" w:type="pct"/>
            <w:vAlign w:val="center"/>
          </w:tcPr>
          <w:p w:rsidR="00627B14" w:rsidRDefault="00627B14" w:rsidP="009A7C17">
            <w:pPr>
              <w:pStyle w:val="ConsNormal"/>
              <w:widowControl/>
              <w:ind w:firstLine="34"/>
              <w:jc w:val="center"/>
              <w:rPr>
                <w:rFonts w:ascii="Times New Roman" w:hAnsi="Times New Roman"/>
                <w:sz w:val="24"/>
                <w:szCs w:val="24"/>
              </w:rPr>
            </w:pPr>
            <w:r w:rsidRPr="0082117C">
              <w:rPr>
                <w:rFonts w:ascii="Times New Roman" w:hAnsi="Times New Roman" w:cs="Times New Roman"/>
                <w:sz w:val="24"/>
                <w:szCs w:val="24"/>
              </w:rPr>
              <w:t xml:space="preserve">с 01.01.2015г. </w:t>
            </w:r>
          </w:p>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 xml:space="preserve"> по 30.06.2015г.</w:t>
            </w:r>
          </w:p>
        </w:tc>
        <w:tc>
          <w:tcPr>
            <w:tcW w:w="1218"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с 01.07.2015г.             по 31.12.2015г.</w:t>
            </w:r>
          </w:p>
        </w:tc>
      </w:tr>
      <w:tr w:rsidR="00627B14" w:rsidRPr="0082117C" w:rsidTr="009A7C17">
        <w:trPr>
          <w:trHeight w:val="329"/>
        </w:trPr>
        <w:tc>
          <w:tcPr>
            <w:tcW w:w="5000" w:type="pct"/>
            <w:gridSpan w:val="4"/>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Питьевая вода</w:t>
            </w:r>
          </w:p>
        </w:tc>
      </w:tr>
      <w:tr w:rsidR="00627B14" w:rsidRPr="0082117C" w:rsidTr="009A7C17">
        <w:trPr>
          <w:trHeight w:val="454"/>
        </w:trPr>
        <w:tc>
          <w:tcPr>
            <w:tcW w:w="1964" w:type="pct"/>
            <w:vAlign w:val="center"/>
          </w:tcPr>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Население</w:t>
            </w:r>
          </w:p>
        </w:tc>
        <w:tc>
          <w:tcPr>
            <w:tcW w:w="632"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руб./м3</w:t>
            </w:r>
          </w:p>
        </w:tc>
        <w:tc>
          <w:tcPr>
            <w:tcW w:w="1185"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39,82</w:t>
            </w:r>
          </w:p>
        </w:tc>
        <w:tc>
          <w:tcPr>
            <w:tcW w:w="1218"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41,81</w:t>
            </w:r>
          </w:p>
        </w:tc>
      </w:tr>
      <w:tr w:rsidR="00627B14" w:rsidRPr="0082117C" w:rsidTr="009A7C17">
        <w:trPr>
          <w:trHeight w:val="557"/>
        </w:trPr>
        <w:tc>
          <w:tcPr>
            <w:tcW w:w="1964" w:type="pct"/>
            <w:vAlign w:val="center"/>
          </w:tcPr>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Бюджетные и</w:t>
            </w:r>
          </w:p>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прочие потребители</w:t>
            </w:r>
          </w:p>
        </w:tc>
        <w:tc>
          <w:tcPr>
            <w:tcW w:w="632"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руб./м3</w:t>
            </w:r>
          </w:p>
        </w:tc>
        <w:tc>
          <w:tcPr>
            <w:tcW w:w="1185"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39,82</w:t>
            </w:r>
          </w:p>
        </w:tc>
        <w:tc>
          <w:tcPr>
            <w:tcW w:w="1218"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41,81</w:t>
            </w:r>
          </w:p>
        </w:tc>
      </w:tr>
      <w:tr w:rsidR="00627B14" w:rsidRPr="0082117C" w:rsidTr="009A7C17">
        <w:trPr>
          <w:trHeight w:val="557"/>
        </w:trPr>
        <w:tc>
          <w:tcPr>
            <w:tcW w:w="5000" w:type="pct"/>
            <w:gridSpan w:val="4"/>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Водоотведение</w:t>
            </w:r>
          </w:p>
        </w:tc>
      </w:tr>
      <w:tr w:rsidR="00627B14" w:rsidRPr="0082117C" w:rsidTr="009A7C17">
        <w:trPr>
          <w:trHeight w:val="557"/>
        </w:trPr>
        <w:tc>
          <w:tcPr>
            <w:tcW w:w="1964" w:type="pct"/>
            <w:vAlign w:val="center"/>
          </w:tcPr>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Население</w:t>
            </w:r>
          </w:p>
        </w:tc>
        <w:tc>
          <w:tcPr>
            <w:tcW w:w="632"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руб./м3</w:t>
            </w:r>
          </w:p>
        </w:tc>
        <w:tc>
          <w:tcPr>
            <w:tcW w:w="1185"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31,76</w:t>
            </w:r>
          </w:p>
        </w:tc>
        <w:tc>
          <w:tcPr>
            <w:tcW w:w="1218"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33,35</w:t>
            </w:r>
          </w:p>
        </w:tc>
      </w:tr>
      <w:tr w:rsidR="00627B14" w:rsidRPr="0082117C" w:rsidTr="009A7C17">
        <w:trPr>
          <w:trHeight w:val="737"/>
        </w:trPr>
        <w:tc>
          <w:tcPr>
            <w:tcW w:w="1964" w:type="pct"/>
            <w:vAlign w:val="center"/>
          </w:tcPr>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Бюджетные и</w:t>
            </w:r>
          </w:p>
          <w:p w:rsidR="00627B14" w:rsidRPr="0082117C" w:rsidRDefault="00627B14" w:rsidP="009A7C17">
            <w:pPr>
              <w:pStyle w:val="ConsNormal"/>
              <w:widowControl/>
              <w:ind w:firstLine="34"/>
              <w:rPr>
                <w:rFonts w:ascii="Times New Roman" w:hAnsi="Times New Roman" w:cs="Times New Roman"/>
                <w:sz w:val="24"/>
                <w:szCs w:val="24"/>
              </w:rPr>
            </w:pPr>
            <w:r w:rsidRPr="0082117C">
              <w:rPr>
                <w:rFonts w:ascii="Times New Roman" w:hAnsi="Times New Roman" w:cs="Times New Roman"/>
                <w:sz w:val="24"/>
                <w:szCs w:val="24"/>
              </w:rPr>
              <w:t>прочие потребители</w:t>
            </w:r>
          </w:p>
        </w:tc>
        <w:tc>
          <w:tcPr>
            <w:tcW w:w="632"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руб./м3</w:t>
            </w:r>
          </w:p>
        </w:tc>
        <w:tc>
          <w:tcPr>
            <w:tcW w:w="1185"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31,76</w:t>
            </w:r>
          </w:p>
        </w:tc>
        <w:tc>
          <w:tcPr>
            <w:tcW w:w="1218" w:type="pct"/>
            <w:vAlign w:val="center"/>
          </w:tcPr>
          <w:p w:rsidR="00627B14" w:rsidRPr="0082117C" w:rsidRDefault="00627B14" w:rsidP="009A7C17">
            <w:pPr>
              <w:pStyle w:val="ConsNormal"/>
              <w:widowControl/>
              <w:ind w:firstLine="34"/>
              <w:jc w:val="center"/>
              <w:rPr>
                <w:rFonts w:ascii="Times New Roman" w:hAnsi="Times New Roman" w:cs="Times New Roman"/>
                <w:sz w:val="24"/>
                <w:szCs w:val="24"/>
              </w:rPr>
            </w:pPr>
            <w:r w:rsidRPr="0082117C">
              <w:rPr>
                <w:rFonts w:ascii="Times New Roman" w:hAnsi="Times New Roman" w:cs="Times New Roman"/>
                <w:sz w:val="24"/>
                <w:szCs w:val="24"/>
              </w:rPr>
              <w:t>33,35</w:t>
            </w:r>
          </w:p>
        </w:tc>
      </w:tr>
    </w:tbl>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 xml:space="preserve">Тарифы на питьевую воду и водоотведение для ООО «Зеблякиремсервис» налогом на добавленную стоимость не облагаются в соответствии с главой 26.2 части второй Налогового кодекса Российской Федерации. </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3. Признать утратившим силу постановление департамента государственного регулирования цен и тарифов Костромской области от   6 декабря 2013 года № 13/487 «Об утверждении производственных программ общества с ограниченной ответственностью «Зеблякиремсервис» в сфере водоснабжения и водоотведения на 2014 год, установлении тарифов на питьевую воду и водоотведение общества с ограниченной ответственностью «Зеблякиремсервис» в Шарьинском районе и о признании утратившим силу постановления департамента государственного регулирования цен и тарифов Костромской области от 23.11.2013 № 12/320».</w:t>
      </w:r>
    </w:p>
    <w:p w:rsidR="00627B14" w:rsidRPr="0082117C" w:rsidRDefault="00627B14" w:rsidP="00627B14">
      <w:pPr>
        <w:pStyle w:val="ConsNormal"/>
        <w:widowControl/>
        <w:ind w:firstLine="709"/>
        <w:jc w:val="both"/>
        <w:rPr>
          <w:rFonts w:ascii="Times New Roman" w:hAnsi="Times New Roman" w:cs="Times New Roman"/>
          <w:sz w:val="24"/>
          <w:szCs w:val="24"/>
        </w:rPr>
      </w:pPr>
      <w:r w:rsidRPr="0082117C">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627B14" w:rsidRPr="0082117C" w:rsidRDefault="00627B14" w:rsidP="00627B14">
      <w:pPr>
        <w:spacing w:after="0" w:line="240" w:lineRule="auto"/>
        <w:ind w:firstLine="709"/>
        <w:jc w:val="both"/>
        <w:rPr>
          <w:rFonts w:ascii="Times New Roman" w:hAnsi="Times New Roman" w:cs="Times New Roman"/>
          <w:sz w:val="24"/>
          <w:szCs w:val="24"/>
        </w:rPr>
      </w:pPr>
      <w:r w:rsidRPr="0082117C">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27B14" w:rsidRDefault="00627B14" w:rsidP="00627B14">
      <w:pPr>
        <w:pStyle w:val="af"/>
        <w:spacing w:after="0" w:line="240" w:lineRule="auto"/>
        <w:ind w:left="0"/>
        <w:jc w:val="both"/>
        <w:rPr>
          <w:rFonts w:ascii="Times New Roman" w:hAnsi="Times New Roman" w:cs="Times New Roman"/>
          <w:sz w:val="24"/>
          <w:szCs w:val="24"/>
        </w:rPr>
      </w:pPr>
      <w:r w:rsidRPr="0082117C">
        <w:rPr>
          <w:rFonts w:ascii="Times New Roman" w:hAnsi="Times New Roman" w:cs="Times New Roman"/>
          <w:sz w:val="24"/>
          <w:szCs w:val="24"/>
        </w:rPr>
        <w:t>Солдатова И.Ю. – принять предложение уполномоченного по делу.</w:t>
      </w:r>
    </w:p>
    <w:p w:rsidR="008371C5" w:rsidRDefault="008371C5" w:rsidP="00627B14">
      <w:pPr>
        <w:pStyle w:val="af"/>
        <w:spacing w:after="0" w:line="240" w:lineRule="auto"/>
        <w:ind w:left="0"/>
        <w:jc w:val="both"/>
        <w:rPr>
          <w:rFonts w:ascii="Times New Roman" w:hAnsi="Times New Roman" w:cs="Times New Roman"/>
          <w:sz w:val="24"/>
          <w:szCs w:val="24"/>
        </w:rPr>
      </w:pPr>
    </w:p>
    <w:p w:rsidR="008371C5" w:rsidRPr="006C0D10" w:rsidRDefault="008371C5" w:rsidP="008371C5">
      <w:pPr>
        <w:pStyle w:val="ConsNormal"/>
        <w:widowControl/>
        <w:ind w:firstLine="0"/>
        <w:jc w:val="both"/>
        <w:rPr>
          <w:rFonts w:ascii="Times New Roman" w:hAnsi="Times New Roman" w:cs="Times New Roman"/>
          <w:sz w:val="24"/>
          <w:szCs w:val="24"/>
        </w:rPr>
      </w:pPr>
      <w:r w:rsidRPr="006C0D10">
        <w:rPr>
          <w:rFonts w:ascii="Times New Roman" w:hAnsi="Times New Roman" w:cs="Times New Roman"/>
          <w:b/>
          <w:sz w:val="24"/>
          <w:szCs w:val="24"/>
        </w:rPr>
        <w:t>Вопрос 12: «</w:t>
      </w:r>
      <w:r w:rsidRPr="006C0D10">
        <w:rPr>
          <w:rFonts w:ascii="Times New Roman" w:hAnsi="Times New Roman" w:cs="Times New Roman"/>
          <w:sz w:val="24"/>
          <w:szCs w:val="24"/>
        </w:rPr>
        <w:t>Об утверждении производственной программы ФГБОУ ВПО «Костромская государственная сельскохозяйственная академия» в сфере водоснабжения на 2015-2017 годы, установлении тарифов на питьевую воду для потребителей ФГБОУ ВПО «Костромская государственная сельскохозяйственная академия» Костромского муниципального района на 2015-2017 годы».</w:t>
      </w:r>
    </w:p>
    <w:p w:rsidR="008371C5" w:rsidRDefault="008371C5" w:rsidP="008371C5">
      <w:pPr>
        <w:pStyle w:val="ConsNormal"/>
        <w:widowControl/>
        <w:ind w:firstLine="709"/>
        <w:jc w:val="both"/>
        <w:rPr>
          <w:rFonts w:ascii="Times New Roman" w:hAnsi="Times New Roman"/>
          <w:b/>
          <w:sz w:val="24"/>
          <w:szCs w:val="24"/>
        </w:rPr>
      </w:pPr>
      <w:r w:rsidRPr="006C0D10">
        <w:rPr>
          <w:rFonts w:ascii="Times New Roman" w:hAnsi="Times New Roman" w:cs="Times New Roman"/>
          <w:b/>
          <w:sz w:val="24"/>
          <w:szCs w:val="24"/>
        </w:rPr>
        <w:t xml:space="preserve"> </w:t>
      </w:r>
    </w:p>
    <w:p w:rsidR="008371C5" w:rsidRPr="006C0D10" w:rsidRDefault="008371C5" w:rsidP="008371C5">
      <w:pPr>
        <w:pStyle w:val="ConsNormal"/>
        <w:widowControl/>
        <w:ind w:firstLine="0"/>
        <w:jc w:val="both"/>
        <w:rPr>
          <w:rFonts w:ascii="Times New Roman" w:hAnsi="Times New Roman" w:cs="Times New Roman"/>
          <w:b/>
          <w:sz w:val="24"/>
          <w:szCs w:val="24"/>
        </w:rPr>
      </w:pPr>
      <w:r w:rsidRPr="006C0D10">
        <w:rPr>
          <w:rFonts w:ascii="Times New Roman" w:hAnsi="Times New Roman" w:cs="Times New Roman"/>
          <w:b/>
          <w:sz w:val="24"/>
          <w:szCs w:val="24"/>
        </w:rPr>
        <w:t>СЛУШАЛИ:</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8371C5" w:rsidRPr="006C0D10" w:rsidRDefault="008371C5" w:rsidP="008371C5">
      <w:pPr>
        <w:tabs>
          <w:tab w:val="left" w:pos="1272"/>
        </w:tabs>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ФГБОУ ВПО «Костромская государственная сельскохозяйственная академия» представило в департамент государственного регулирования цен и тарифов Костромской области заявление вх. от 29.04.2014 г. № О-690 для установления тарифов на питьевую воду на 2015-2017 годы.</w:t>
      </w:r>
    </w:p>
    <w:p w:rsidR="008371C5" w:rsidRPr="006C0D10" w:rsidRDefault="008371C5" w:rsidP="008371C5">
      <w:pPr>
        <w:tabs>
          <w:tab w:val="left" w:pos="1272"/>
        </w:tabs>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w:t>
      </w:r>
      <w:r w:rsidRPr="006C0D10">
        <w:rPr>
          <w:rFonts w:ascii="Times New Roman" w:hAnsi="Times New Roman" w:cs="Times New Roman"/>
          <w:sz w:val="24"/>
          <w:szCs w:val="24"/>
        </w:rPr>
        <w:lastRenderedPageBreak/>
        <w:t>Костромской области», ДГРЦиТ КО  принято решение об открытии дела по установлению тарифов на питьевую воду и водоотведение приказом ДГРЦ и Т КО от 15.09.2014г. № 289.</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ФГБОУ ВПО «Костромская государственная сельскохозяйственная академия» Костромского муниципального района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8371C5" w:rsidRPr="006C0D10" w:rsidRDefault="008371C5" w:rsidP="008371C5">
      <w:pPr>
        <w:spacing w:after="0" w:line="240" w:lineRule="auto"/>
        <w:ind w:firstLine="709"/>
        <w:jc w:val="both"/>
        <w:rPr>
          <w:rFonts w:ascii="Times New Roman" w:hAnsi="Times New Roman" w:cs="Times New Roman"/>
          <w:b/>
          <w:sz w:val="24"/>
          <w:szCs w:val="24"/>
          <w:u w:val="single"/>
        </w:rPr>
      </w:pPr>
      <w:r w:rsidRPr="006C0D10">
        <w:rPr>
          <w:rFonts w:ascii="Times New Roman" w:hAnsi="Times New Roman" w:cs="Times New Roman"/>
          <w:b/>
          <w:sz w:val="24"/>
          <w:szCs w:val="24"/>
          <w:u w:val="single"/>
        </w:rPr>
        <w:t xml:space="preserve">  Заключение по тарифам на питьевую воду</w:t>
      </w:r>
    </w:p>
    <w:p w:rsidR="008371C5" w:rsidRPr="006C0D10" w:rsidRDefault="008371C5" w:rsidP="008371C5">
      <w:pPr>
        <w:tabs>
          <w:tab w:val="left" w:pos="1272"/>
        </w:tabs>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Производственная программа предприятия принята по предложению предприятия на следующем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76"/>
        <w:gridCol w:w="1782"/>
        <w:gridCol w:w="1926"/>
        <w:gridCol w:w="1927"/>
      </w:tblGrid>
      <w:tr w:rsidR="008371C5" w:rsidRPr="006C0D10" w:rsidTr="009A7C17">
        <w:tc>
          <w:tcPr>
            <w:tcW w:w="2943" w:type="dxa"/>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p>
        </w:tc>
        <w:tc>
          <w:tcPr>
            <w:tcW w:w="1276" w:type="dxa"/>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p>
        </w:tc>
        <w:tc>
          <w:tcPr>
            <w:tcW w:w="1782" w:type="dxa"/>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2015 г.</w:t>
            </w:r>
          </w:p>
        </w:tc>
        <w:tc>
          <w:tcPr>
            <w:tcW w:w="1926" w:type="dxa"/>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2016 г.</w:t>
            </w:r>
          </w:p>
        </w:tc>
        <w:tc>
          <w:tcPr>
            <w:tcW w:w="1927" w:type="dxa"/>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2017 г.</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 поднято воды</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495,14</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495,14</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495,14</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 хозяйственные нужды предприятия</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 объем потерь</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6,0</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6,0</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6,0</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-отпущено сторонним потребителям, в т.ч.</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489,14</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489,14</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489,14</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-производственные нужды предприятия</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114,52</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114,52</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114,52</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 население</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47,62</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47,62</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47,62</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 бюджетные потребители</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2,40</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2,40</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2,40</w:t>
            </w:r>
          </w:p>
        </w:tc>
      </w:tr>
      <w:tr w:rsidR="008371C5" w:rsidRPr="006C0D10" w:rsidTr="009A7C17">
        <w:tc>
          <w:tcPr>
            <w:tcW w:w="2943" w:type="dxa"/>
          </w:tcPr>
          <w:p w:rsidR="008371C5" w:rsidRPr="006C0D10" w:rsidRDefault="008371C5" w:rsidP="009A7C17">
            <w:pPr>
              <w:tabs>
                <w:tab w:val="left" w:pos="0"/>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-прочие потребители</w:t>
            </w:r>
          </w:p>
        </w:tc>
        <w:tc>
          <w:tcPr>
            <w:tcW w:w="1276" w:type="dxa"/>
            <w:vAlign w:val="center"/>
          </w:tcPr>
          <w:p w:rsidR="008371C5" w:rsidRPr="006C0D10" w:rsidRDefault="008371C5" w:rsidP="009A7C17">
            <w:pPr>
              <w:tabs>
                <w:tab w:val="left" w:pos="1272"/>
              </w:tabs>
              <w:spacing w:after="0" w:line="240" w:lineRule="auto"/>
              <w:jc w:val="both"/>
              <w:rPr>
                <w:rFonts w:ascii="Times New Roman" w:hAnsi="Times New Roman" w:cs="Times New Roman"/>
                <w:sz w:val="24"/>
                <w:szCs w:val="24"/>
              </w:rPr>
            </w:pPr>
            <w:r w:rsidRPr="006C0D10">
              <w:rPr>
                <w:rFonts w:ascii="Times New Roman" w:hAnsi="Times New Roman" w:cs="Times New Roman"/>
                <w:sz w:val="24"/>
                <w:szCs w:val="24"/>
              </w:rPr>
              <w:t>тыс.м3</w:t>
            </w:r>
          </w:p>
        </w:tc>
        <w:tc>
          <w:tcPr>
            <w:tcW w:w="1782"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324,60</w:t>
            </w:r>
          </w:p>
        </w:tc>
        <w:tc>
          <w:tcPr>
            <w:tcW w:w="1926"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324,60</w:t>
            </w:r>
          </w:p>
        </w:tc>
        <w:tc>
          <w:tcPr>
            <w:tcW w:w="1927" w:type="dxa"/>
            <w:vAlign w:val="center"/>
          </w:tcPr>
          <w:p w:rsidR="008371C5" w:rsidRPr="006C0D10" w:rsidRDefault="008371C5" w:rsidP="009A7C17">
            <w:pPr>
              <w:tabs>
                <w:tab w:val="left" w:pos="1272"/>
              </w:tabs>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324,60</w:t>
            </w:r>
          </w:p>
        </w:tc>
      </w:tr>
    </w:tbl>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Поскольку индексация тарифов производится со второго полугодия текущего года, за базовый период индексации принимаются годовые затраты 2-го полугодия 2015 г.</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8371C5" w:rsidRPr="006C0D10" w:rsidRDefault="008371C5" w:rsidP="008371C5">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bookmarkStart w:id="0" w:name="_GoBack"/>
      <w:r w:rsidRPr="006C0D10">
        <w:rPr>
          <w:rFonts w:ascii="Times New Roman" w:hAnsi="Times New Roman" w:cs="Times New Roman"/>
          <w:sz w:val="24"/>
          <w:szCs w:val="24"/>
        </w:rPr>
        <w:t>базовый уровень операционных расходов – 1219,35 тыс.руб.;</w:t>
      </w:r>
    </w:p>
    <w:p w:rsidR="008371C5" w:rsidRPr="006C0D10" w:rsidRDefault="008371C5" w:rsidP="008371C5">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6C0D10">
        <w:rPr>
          <w:rFonts w:ascii="Times New Roman" w:hAnsi="Times New Roman" w:cs="Times New Roman"/>
          <w:sz w:val="24"/>
          <w:szCs w:val="24"/>
        </w:rPr>
        <w:t>индекс эффективности операционных расходов – 1%;</w:t>
      </w:r>
    </w:p>
    <w:p w:rsidR="008371C5" w:rsidRPr="006C0D10" w:rsidRDefault="008371C5" w:rsidP="008371C5">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6C0D10">
        <w:rPr>
          <w:rFonts w:ascii="Times New Roman" w:hAnsi="Times New Roman" w:cs="Times New Roman"/>
          <w:sz w:val="24"/>
          <w:szCs w:val="24"/>
        </w:rPr>
        <w:t>уровень потерь воды – 1,21%;</w:t>
      </w:r>
    </w:p>
    <w:p w:rsidR="008371C5" w:rsidRPr="006C0D10" w:rsidRDefault="008371C5" w:rsidP="008371C5">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6C0D10">
        <w:rPr>
          <w:rFonts w:ascii="Times New Roman" w:hAnsi="Times New Roman" w:cs="Times New Roman"/>
          <w:sz w:val="24"/>
          <w:szCs w:val="24"/>
        </w:rPr>
        <w:t>удельный расход электрической энергии – 1,89 кВт*час/м3.</w:t>
      </w:r>
    </w:p>
    <w:bookmarkEnd w:id="0"/>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Необходимая валовая выручка в базовом периоде по предложению предприятия составила 7881,74 тыс.руб. Тариф на питьевую воду в базовом периоде по предложению предприятия составил 16,11 руб./м3.</w:t>
      </w:r>
    </w:p>
    <w:p w:rsidR="008371C5" w:rsidRPr="006C0D10" w:rsidRDefault="008371C5" w:rsidP="008371C5">
      <w:pPr>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sz w:val="24"/>
          <w:szCs w:val="24"/>
        </w:rPr>
        <w:t>При расчете НВВ базового периода 2015 г. приняты следующие статьи затрат.</w:t>
      </w:r>
      <w:r w:rsidRPr="006C0D10">
        <w:rPr>
          <w:rFonts w:ascii="Times New Roman" w:hAnsi="Times New Roman" w:cs="Times New Roman"/>
          <w:bCs/>
          <w:sz w:val="24"/>
          <w:szCs w:val="24"/>
        </w:rPr>
        <w:t xml:space="preserve"> </w:t>
      </w:r>
      <w:r w:rsidRPr="006C0D10">
        <w:rPr>
          <w:rFonts w:ascii="Times New Roman" w:hAnsi="Times New Roman" w:cs="Times New Roman"/>
          <w:bCs/>
          <w:sz w:val="24"/>
          <w:szCs w:val="24"/>
        </w:rPr>
        <w:tab/>
      </w:r>
    </w:p>
    <w:p w:rsidR="008371C5" w:rsidRPr="006C0D10" w:rsidRDefault="008371C5" w:rsidP="008371C5">
      <w:pPr>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lang w:val="en-US"/>
        </w:rPr>
        <w:t>I</w:t>
      </w:r>
      <w:r w:rsidRPr="006C0D10">
        <w:rPr>
          <w:rFonts w:ascii="Times New Roman" w:hAnsi="Times New Roman" w:cs="Times New Roman"/>
          <w:bCs/>
          <w:sz w:val="24"/>
          <w:szCs w:val="24"/>
        </w:rPr>
        <w:t>. Текущие расходы.</w:t>
      </w:r>
    </w:p>
    <w:p w:rsidR="008371C5" w:rsidRPr="006C0D10" w:rsidRDefault="008371C5" w:rsidP="008371C5">
      <w:pPr>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2. Операционные расходы:</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«Оплата труда основного производственного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592,31 тыс. руб.;  «Отчисления на социальные нужды» - затраты по данной статье составили 30,2% от ФОТ и приняты в размере 178,88 тыс. руб.; «Прочие прямые расходы» - 46,72 тыс. руб.</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«Ремонт и техническое обслуживание» - статья включает в себя затраты для ремонта в соответствии со сметной документацией и составляет 118,53 тыс. руб.</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«Цеховые расходы» - затраты составили 267,62 тыс. руб. В данную статью включена заработная плата цехового персонала с отчислениями охрана труда; прочие затраты согласно учетной политике. </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bCs/>
          <w:sz w:val="24"/>
          <w:szCs w:val="24"/>
        </w:rPr>
        <w:t>3. Расходы на электрическую энергию.</w:t>
      </w:r>
      <w:r w:rsidRPr="006C0D10">
        <w:rPr>
          <w:rFonts w:ascii="Times New Roman" w:hAnsi="Times New Roman" w:cs="Times New Roman"/>
          <w:sz w:val="24"/>
          <w:szCs w:val="24"/>
        </w:rPr>
        <w:t xml:space="preserve"> Затраты по ст</w:t>
      </w:r>
      <w:r>
        <w:rPr>
          <w:rFonts w:ascii="Times New Roman" w:hAnsi="Times New Roman" w:cs="Times New Roman"/>
          <w:sz w:val="24"/>
          <w:szCs w:val="24"/>
        </w:rPr>
        <w:t>атье составят 4701,10 тыс. руб.:</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«Электроэнергия» - затраты снижены на 269,06 тыс. руб. за счет корректировки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фактическим показателям 2014 года.</w:t>
      </w:r>
    </w:p>
    <w:p w:rsidR="008371C5" w:rsidRPr="006C0D10" w:rsidRDefault="008371C5" w:rsidP="008371C5">
      <w:pPr>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sz w:val="24"/>
          <w:szCs w:val="24"/>
        </w:rPr>
        <w:t xml:space="preserve">4. </w:t>
      </w:r>
      <w:r w:rsidRPr="006C0D10">
        <w:rPr>
          <w:rFonts w:ascii="Times New Roman" w:hAnsi="Times New Roman" w:cs="Times New Roman"/>
          <w:bCs/>
          <w:sz w:val="24"/>
          <w:szCs w:val="24"/>
        </w:rPr>
        <w:t>Неподконтрольные расходы.</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lastRenderedPageBreak/>
        <w:t>В расчет затрат включены расходы по уплате водного налога, налога на имущество, налога на землю. Затраты составили 193,46 тыс.руб.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lang w:val="en-US"/>
        </w:rPr>
        <w:t>II</w:t>
      </w:r>
      <w:r w:rsidRPr="006C0D10">
        <w:rPr>
          <w:rFonts w:ascii="Times New Roman" w:hAnsi="Times New Roman" w:cs="Times New Roman"/>
          <w:bCs/>
          <w:sz w:val="24"/>
          <w:szCs w:val="24"/>
        </w:rPr>
        <w:t>. Амортизационные отчисления.</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Затраты по статье приняты в соответствии с ведомостью начисления амортизации в размере 750,98 тыс. 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1016,85 тыс. руб. и составила 6864,89 тыс. руб.</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Предлагается установить экономически обоснованный тариф на питьевую воду для потребителей ФГБОУ ВПО «Костромская государственная сельскохозяйственная академия» на 2015 год в размере:</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с 01.01.2015г. – 13,56 руб./м3;</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с 01.07.2015г. – 14,51 руб./м3 (без НДС).</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Рост тарифа составил 107,0% (декабрь 2015г.  - к декабрю 2014г.).</w:t>
      </w:r>
    </w:p>
    <w:p w:rsidR="008371C5" w:rsidRPr="006C0D10" w:rsidRDefault="008371C5" w:rsidP="008371C5">
      <w:pPr>
        <w:pStyle w:val="ConsPlusCell"/>
        <w:ind w:firstLine="709"/>
        <w:jc w:val="both"/>
        <w:rPr>
          <w:rFonts w:ascii="Times New Roman" w:hAnsi="Times New Roman" w:cs="Times New Roman"/>
          <w:sz w:val="24"/>
          <w:szCs w:val="24"/>
        </w:rPr>
      </w:pP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При расчете НВВ на 2016 г. приняты следующие статьи затрат.</w:t>
      </w:r>
      <w:r w:rsidRPr="006C0D10">
        <w:rPr>
          <w:rFonts w:ascii="Times New Roman" w:hAnsi="Times New Roman" w:cs="Times New Roman"/>
          <w:bCs/>
          <w:sz w:val="24"/>
          <w:szCs w:val="24"/>
        </w:rPr>
        <w:t xml:space="preserve"> </w:t>
      </w:r>
    </w:p>
    <w:p w:rsidR="008371C5" w:rsidRPr="006C0D10" w:rsidRDefault="008371C5" w:rsidP="008371C5">
      <w:pPr>
        <w:pStyle w:val="ConsPlusCell"/>
        <w:numPr>
          <w:ilvl w:val="0"/>
          <w:numId w:val="9"/>
        </w:numPr>
        <w:ind w:left="0" w:firstLine="709"/>
        <w:jc w:val="both"/>
        <w:rPr>
          <w:rFonts w:ascii="Times New Roman" w:hAnsi="Times New Roman" w:cs="Times New Roman"/>
          <w:sz w:val="24"/>
          <w:szCs w:val="24"/>
        </w:rPr>
      </w:pPr>
      <w:r w:rsidRPr="006C0D10">
        <w:rPr>
          <w:rFonts w:ascii="Times New Roman" w:hAnsi="Times New Roman" w:cs="Times New Roman"/>
          <w:sz w:val="24"/>
          <w:szCs w:val="24"/>
        </w:rPr>
        <w:t>Текущие расходы.</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lang w:val="en-US"/>
        </w:rPr>
        <w:t>2.</w:t>
      </w:r>
      <w:r w:rsidRPr="006C0D10">
        <w:rPr>
          <w:rFonts w:ascii="Times New Roman" w:hAnsi="Times New Roman" w:cs="Times New Roman"/>
          <w:sz w:val="24"/>
          <w:szCs w:val="24"/>
        </w:rPr>
        <w:t>Операционные расходы на 2016 год.</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4,4%. Поскольку изменение количества активов в течение долгосрочного периода не планируется, ИКА принят равным 0. </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Размер операционных расходов 1 полугодия 2016 г. принят равным операционным расходам 2 полугодия 2015 года базового периода – 640,79 тыс. руб. </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ОР</w:t>
      </w:r>
      <w:r w:rsidRPr="006C0D10">
        <w:rPr>
          <w:rFonts w:ascii="Times New Roman" w:hAnsi="Times New Roman" w:cs="Times New Roman"/>
          <w:sz w:val="24"/>
          <w:szCs w:val="24"/>
          <w:vertAlign w:val="subscript"/>
        </w:rPr>
        <w:t>2016</w:t>
      </w:r>
      <w:r w:rsidRPr="006C0D10">
        <w:rPr>
          <w:rFonts w:ascii="Times New Roman" w:hAnsi="Times New Roman" w:cs="Times New Roman"/>
          <w:sz w:val="24"/>
          <w:szCs w:val="24"/>
        </w:rPr>
        <w:t>= 640,79*(1-0,01)*(1+0,044) = 662,30 (тыс. рублей).</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 xml:space="preserve">3. Расходы на электрическую энергию. Затраты на 2016 год составили 5004,97 тыс. руб. </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 xml:space="preserve">Удельный расход электроэнергии принят в соответствии с базовым – 1,89 кВт/м3. Тариф на электроэнергию 1-го полугодия 2016 г. принят равным тарифу базового периода с индексацией во втором полугодии на 105,5%. </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3C0D55">
        <w:rPr>
          <w:rFonts w:ascii="Times New Roman" w:hAnsi="Times New Roman" w:cs="Times New Roman"/>
          <w:bCs/>
          <w:sz w:val="24"/>
          <w:szCs w:val="24"/>
        </w:rPr>
        <w:t>4</w:t>
      </w:r>
      <w:r w:rsidRPr="006C0D10">
        <w:rPr>
          <w:rFonts w:ascii="Times New Roman" w:hAnsi="Times New Roman" w:cs="Times New Roman"/>
          <w:bCs/>
          <w:sz w:val="24"/>
          <w:szCs w:val="24"/>
        </w:rPr>
        <w:t>. Неподконтрольные расходы.</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В расчет затрат включены расходы по уплате водного налога, налога на имущество, налога на землю. Затраты составили 193,46 тыс.руб.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lang w:val="en-US"/>
        </w:rPr>
        <w:t>II</w:t>
      </w:r>
      <w:r w:rsidRPr="006C0D10">
        <w:rPr>
          <w:rFonts w:ascii="Times New Roman" w:hAnsi="Times New Roman" w:cs="Times New Roman"/>
          <w:bCs/>
          <w:sz w:val="24"/>
          <w:szCs w:val="24"/>
        </w:rPr>
        <w:t>. Амортизационные отчисления.</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Затраты по статье приняты в соответствии с ведомостью начисления амортизации в размере 750,98 тыс. 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Необходимая валовая выручка на 2016 год составила 7252,50 тыс. руб.</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Тарифы на питьевую воду на 2016 г. составят:</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с 01.01.2016г. – 14,51 руб./м3;</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с 01.07.2016г. – 15,14 руб./м3 (без НДС).</w:t>
      </w:r>
    </w:p>
    <w:p w:rsidR="008371C5" w:rsidRDefault="008371C5" w:rsidP="008371C5">
      <w:pPr>
        <w:pStyle w:val="ConsPlusCell"/>
        <w:ind w:firstLine="709"/>
        <w:jc w:val="both"/>
        <w:rPr>
          <w:rFonts w:ascii="Times New Roman" w:hAnsi="Times New Roman" w:cs="Times New Roman"/>
          <w:sz w:val="24"/>
          <w:szCs w:val="24"/>
        </w:rPr>
      </w:pPr>
    </w:p>
    <w:p w:rsidR="005937A7" w:rsidRDefault="005937A7" w:rsidP="008371C5">
      <w:pPr>
        <w:pStyle w:val="ConsPlusCell"/>
        <w:ind w:firstLine="709"/>
        <w:jc w:val="both"/>
        <w:rPr>
          <w:rFonts w:ascii="Times New Roman" w:hAnsi="Times New Roman" w:cs="Times New Roman"/>
          <w:sz w:val="24"/>
          <w:szCs w:val="24"/>
        </w:rPr>
      </w:pPr>
    </w:p>
    <w:p w:rsidR="005937A7" w:rsidRPr="006C0D10" w:rsidRDefault="005937A7" w:rsidP="008371C5">
      <w:pPr>
        <w:pStyle w:val="ConsPlusCell"/>
        <w:ind w:firstLine="709"/>
        <w:jc w:val="both"/>
        <w:rPr>
          <w:rFonts w:ascii="Times New Roman" w:hAnsi="Times New Roman" w:cs="Times New Roman"/>
          <w:sz w:val="24"/>
          <w:szCs w:val="24"/>
        </w:rPr>
      </w:pP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При расчете НВВ на 2017 г. приняты следующие статьи затрат.</w:t>
      </w:r>
      <w:r w:rsidRPr="006C0D10">
        <w:rPr>
          <w:rFonts w:ascii="Times New Roman" w:hAnsi="Times New Roman" w:cs="Times New Roman"/>
          <w:bCs/>
          <w:sz w:val="24"/>
          <w:szCs w:val="24"/>
        </w:rPr>
        <w:t xml:space="preserve"> </w:t>
      </w:r>
      <w:r w:rsidRPr="006C0D10">
        <w:rPr>
          <w:rFonts w:ascii="Times New Roman" w:hAnsi="Times New Roman" w:cs="Times New Roman"/>
          <w:sz w:val="24"/>
          <w:szCs w:val="24"/>
        </w:rPr>
        <w:t xml:space="preserve"> </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lang w:val="en-US"/>
        </w:rPr>
        <w:t>I</w:t>
      </w:r>
      <w:r w:rsidRPr="006C0D10">
        <w:rPr>
          <w:rFonts w:ascii="Times New Roman" w:hAnsi="Times New Roman" w:cs="Times New Roman"/>
          <w:sz w:val="24"/>
          <w:szCs w:val="24"/>
        </w:rPr>
        <w:t>.Текущие расходы.</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2. Операционные расходы на 2017 год.</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4,3%. Поскольку изменение количества активов в течение долгосрочного периода не планируется, ИКА принят равным 0. </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662,30 тыс. руб. </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Размер операционных расходов 2-го полугодия 2017 г. рассчитан по формуле 8 пункта </w:t>
      </w:r>
      <w:r w:rsidRPr="006C0D10">
        <w:rPr>
          <w:rFonts w:ascii="Times New Roman" w:hAnsi="Times New Roman" w:cs="Times New Roman"/>
          <w:sz w:val="24"/>
          <w:szCs w:val="24"/>
        </w:rPr>
        <w:lastRenderedPageBreak/>
        <w:t>45 Методических указаний:</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ОР</w:t>
      </w:r>
      <w:r w:rsidRPr="006C0D10">
        <w:rPr>
          <w:rFonts w:ascii="Times New Roman" w:hAnsi="Times New Roman" w:cs="Times New Roman"/>
          <w:sz w:val="24"/>
          <w:szCs w:val="24"/>
          <w:vertAlign w:val="subscript"/>
        </w:rPr>
        <w:t>2017</w:t>
      </w:r>
      <w:r w:rsidRPr="006C0D10">
        <w:rPr>
          <w:rFonts w:ascii="Times New Roman" w:hAnsi="Times New Roman" w:cs="Times New Roman"/>
          <w:sz w:val="24"/>
          <w:szCs w:val="24"/>
        </w:rPr>
        <w:t>= 662,30 *(1-0,01)*(1+0,043) = 683,87 (тыс. рублей).</w:t>
      </w:r>
    </w:p>
    <w:p w:rsidR="008371C5" w:rsidRPr="006C0D10" w:rsidRDefault="008371C5" w:rsidP="008371C5">
      <w:pPr>
        <w:pStyle w:val="ConsPlusCell"/>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3. Расходы на электрическую энергию.</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 xml:space="preserve">Удельный расход электроэнергии принят в соответствии с базовым –1,89 кВт/м3. Тариф на электроэнергию 1-го полугодия 2017 г. принят равным тарифу 2-го полугодия 2016 г. с индексацией во втором полугодии на 104,5%. Затраты на 2017 год составили 5254,55 тыс. руб. </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02EEE">
        <w:rPr>
          <w:rFonts w:ascii="Times New Roman" w:hAnsi="Times New Roman" w:cs="Times New Roman"/>
          <w:bCs/>
          <w:sz w:val="24"/>
          <w:szCs w:val="24"/>
        </w:rPr>
        <w:t>4</w:t>
      </w:r>
      <w:r w:rsidRPr="006C0D10">
        <w:rPr>
          <w:rFonts w:ascii="Times New Roman" w:hAnsi="Times New Roman" w:cs="Times New Roman"/>
          <w:bCs/>
          <w:sz w:val="24"/>
          <w:szCs w:val="24"/>
        </w:rPr>
        <w:t>. Неподконтрольные расходы.</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В расчет затрат включены расходы по уплате водного налога, налога на имущество, налога на землю. Затраты составили 193,46 тыс.руб.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lang w:val="en-US"/>
        </w:rPr>
        <w:t>II</w:t>
      </w:r>
      <w:r w:rsidRPr="006C0D10">
        <w:rPr>
          <w:rFonts w:ascii="Times New Roman" w:hAnsi="Times New Roman" w:cs="Times New Roman"/>
          <w:bCs/>
          <w:sz w:val="24"/>
          <w:szCs w:val="24"/>
        </w:rPr>
        <w:t>. Амортизационные отчисления.</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Затраты по статье приняты в соответствии с ведомостью начисления амортизации в размере 750,98 тыс. руб.;</w:t>
      </w:r>
    </w:p>
    <w:p w:rsidR="008371C5" w:rsidRPr="006C0D10" w:rsidRDefault="008371C5" w:rsidP="008371C5">
      <w:pPr>
        <w:autoSpaceDE w:val="0"/>
        <w:autoSpaceDN w:val="0"/>
        <w:adjustRightInd w:val="0"/>
        <w:spacing w:after="0" w:line="240" w:lineRule="auto"/>
        <w:ind w:firstLine="709"/>
        <w:jc w:val="both"/>
        <w:rPr>
          <w:rFonts w:ascii="Times New Roman" w:hAnsi="Times New Roman" w:cs="Times New Roman"/>
          <w:bCs/>
          <w:sz w:val="24"/>
          <w:szCs w:val="24"/>
        </w:rPr>
      </w:pPr>
      <w:r w:rsidRPr="006C0D10">
        <w:rPr>
          <w:rFonts w:ascii="Times New Roman" w:hAnsi="Times New Roman" w:cs="Times New Roman"/>
          <w:bCs/>
          <w:sz w:val="24"/>
          <w:szCs w:val="24"/>
        </w:rPr>
        <w:t>Необходимая валовая выручка на 2017 год составила 7545,15 тыс. руб.</w:t>
      </w:r>
    </w:p>
    <w:p w:rsidR="008371C5" w:rsidRPr="006C0D10" w:rsidRDefault="008371C5" w:rsidP="008371C5">
      <w:pPr>
        <w:pStyle w:val="ConsPlusCell"/>
        <w:ind w:firstLine="709"/>
        <w:jc w:val="both"/>
        <w:rPr>
          <w:rFonts w:ascii="Times New Roman" w:hAnsi="Times New Roman" w:cs="Times New Roman"/>
          <w:sz w:val="24"/>
          <w:szCs w:val="24"/>
        </w:rPr>
      </w:pPr>
      <w:r w:rsidRPr="006C0D10">
        <w:rPr>
          <w:rFonts w:ascii="Times New Roman" w:hAnsi="Times New Roman" w:cs="Times New Roman"/>
          <w:sz w:val="24"/>
          <w:szCs w:val="24"/>
        </w:rPr>
        <w:t>Тарифы на питьевую воду в 2017 г. составят:</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с 01.01.2017г. – 15,14 руб./м3;</w:t>
      </w:r>
    </w:p>
    <w:p w:rsidR="008371C5" w:rsidRPr="006C0D10" w:rsidRDefault="008371C5" w:rsidP="008371C5">
      <w:pPr>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 xml:space="preserve">- с 01.07.2017г. – 15,71 руб./м3 (без НДС). </w:t>
      </w:r>
    </w:p>
    <w:p w:rsidR="008371C5" w:rsidRDefault="008371C5" w:rsidP="008371C5">
      <w:pPr>
        <w:tabs>
          <w:tab w:val="left" w:pos="2656"/>
        </w:tabs>
        <w:spacing w:after="0" w:line="240" w:lineRule="auto"/>
        <w:ind w:firstLine="709"/>
        <w:jc w:val="both"/>
        <w:rPr>
          <w:rFonts w:ascii="Times New Roman" w:hAnsi="Times New Roman" w:cs="Times New Roman"/>
          <w:b/>
          <w:sz w:val="24"/>
          <w:szCs w:val="24"/>
        </w:rPr>
      </w:pPr>
    </w:p>
    <w:p w:rsidR="008371C5" w:rsidRPr="006C0D10" w:rsidRDefault="008371C5" w:rsidP="008371C5">
      <w:pPr>
        <w:tabs>
          <w:tab w:val="left" w:pos="2656"/>
        </w:tabs>
        <w:spacing w:after="0" w:line="240" w:lineRule="auto"/>
        <w:jc w:val="both"/>
        <w:rPr>
          <w:rFonts w:ascii="Times New Roman" w:hAnsi="Times New Roman" w:cs="Times New Roman"/>
          <w:b/>
          <w:sz w:val="24"/>
          <w:szCs w:val="24"/>
        </w:rPr>
      </w:pPr>
      <w:r w:rsidRPr="006C0D10">
        <w:rPr>
          <w:rFonts w:ascii="Times New Roman" w:hAnsi="Times New Roman" w:cs="Times New Roman"/>
          <w:b/>
          <w:sz w:val="24"/>
          <w:szCs w:val="24"/>
        </w:rPr>
        <w:t>РЕШИЛИ:</w:t>
      </w:r>
    </w:p>
    <w:p w:rsidR="008371C5" w:rsidRPr="006C0D10" w:rsidRDefault="008371C5" w:rsidP="008371C5">
      <w:pPr>
        <w:tabs>
          <w:tab w:val="left" w:pos="2656"/>
        </w:tabs>
        <w:spacing w:after="0" w:line="240" w:lineRule="auto"/>
        <w:ind w:firstLine="709"/>
        <w:jc w:val="both"/>
        <w:rPr>
          <w:rFonts w:ascii="Times New Roman" w:hAnsi="Times New Roman" w:cs="Times New Roman"/>
          <w:sz w:val="24"/>
          <w:szCs w:val="24"/>
        </w:rPr>
      </w:pPr>
      <w:r w:rsidRPr="006C0D10">
        <w:rPr>
          <w:rFonts w:ascii="Times New Roman" w:hAnsi="Times New Roman" w:cs="Times New Roman"/>
          <w:sz w:val="24"/>
          <w:szCs w:val="24"/>
        </w:rPr>
        <w:t>1. Утвердить производственную программу ФГБОУ ВПО «Костромская государственная сельскохозяйственная академия» в сфере водоснабжения на 2015-2017 годы.</w:t>
      </w:r>
    </w:p>
    <w:p w:rsidR="008371C5" w:rsidRPr="006C0D10" w:rsidRDefault="008371C5" w:rsidP="008371C5">
      <w:pPr>
        <w:pStyle w:val="ConsNormal"/>
        <w:widowControl/>
        <w:ind w:firstLine="709"/>
        <w:jc w:val="both"/>
        <w:rPr>
          <w:rFonts w:ascii="Times New Roman" w:hAnsi="Times New Roman" w:cs="Times New Roman"/>
          <w:sz w:val="24"/>
          <w:szCs w:val="24"/>
        </w:rPr>
      </w:pPr>
      <w:r w:rsidRPr="006C0D10">
        <w:rPr>
          <w:rFonts w:ascii="Times New Roman" w:hAnsi="Times New Roman" w:cs="Times New Roman"/>
          <w:sz w:val="24"/>
          <w:szCs w:val="24"/>
        </w:rPr>
        <w:t>2. Установить долгосрочные параметры регулирования тарифов, определяемые на долгосрочный период регулирования с использованием метода индексации ФГБОУ ВПО «Костромская государственная сельскохозяйственная академия» на 2015-2017 годы.</w:t>
      </w:r>
    </w:p>
    <w:p w:rsidR="008371C5" w:rsidRPr="006C0D10" w:rsidRDefault="008371C5" w:rsidP="008371C5">
      <w:pPr>
        <w:pStyle w:val="ConsNormal"/>
        <w:widowControl/>
        <w:ind w:firstLine="709"/>
        <w:jc w:val="both"/>
        <w:rPr>
          <w:rFonts w:ascii="Times New Roman" w:hAnsi="Times New Roman" w:cs="Times New Roman"/>
          <w:sz w:val="24"/>
          <w:szCs w:val="24"/>
        </w:rPr>
      </w:pPr>
      <w:r w:rsidRPr="006C0D10">
        <w:rPr>
          <w:rFonts w:ascii="Times New Roman" w:hAnsi="Times New Roman" w:cs="Times New Roman"/>
          <w:sz w:val="24"/>
          <w:szCs w:val="24"/>
        </w:rPr>
        <w:t>3. Установить тарифы на питьевую воду для потребителей ФГБОУ ВПО «Костромская государственная сельскохозяйственная академия» Костромского муниципального района на 2015 -2017 годы.</w:t>
      </w:r>
    </w:p>
    <w:tbl>
      <w:tblPr>
        <w:tblW w:w="517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566"/>
        <w:gridCol w:w="1561"/>
        <w:gridCol w:w="1364"/>
        <w:gridCol w:w="1395"/>
        <w:gridCol w:w="1351"/>
        <w:gridCol w:w="1416"/>
        <w:gridCol w:w="1418"/>
      </w:tblGrid>
      <w:tr w:rsidR="008371C5" w:rsidRPr="006C0D10" w:rsidTr="009A7C17">
        <w:trPr>
          <w:trHeight w:val="519"/>
        </w:trPr>
        <w:tc>
          <w:tcPr>
            <w:tcW w:w="676" w:type="pct"/>
            <w:tcBorders>
              <w:top w:val="single" w:sz="4" w:space="0" w:color="000000"/>
              <w:left w:val="single" w:sz="4" w:space="0" w:color="000000"/>
              <w:bottom w:val="single" w:sz="4" w:space="0" w:color="000000"/>
              <w:right w:val="single" w:sz="4" w:space="0" w:color="000000"/>
            </w:tcBorders>
            <w:vAlign w:val="center"/>
          </w:tcPr>
          <w:p w:rsidR="008371C5" w:rsidRPr="006C0D10" w:rsidRDefault="008371C5" w:rsidP="009A7C17">
            <w:pPr>
              <w:widowControl w:val="0"/>
              <w:snapToGrid w:val="0"/>
              <w:spacing w:after="0" w:line="240" w:lineRule="auto"/>
              <w:jc w:val="both"/>
              <w:rPr>
                <w:rFonts w:ascii="Times New Roman" w:hAnsi="Times New Roman" w:cs="Times New Roman"/>
                <w:b/>
                <w:sz w:val="24"/>
                <w:szCs w:val="24"/>
              </w:rPr>
            </w:pPr>
          </w:p>
        </w:tc>
        <w:tc>
          <w:tcPr>
            <w:tcW w:w="270"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both"/>
              <w:rPr>
                <w:rFonts w:ascii="Times New Roman" w:hAnsi="Times New Roman" w:cs="Times New Roman"/>
                <w:sz w:val="24"/>
                <w:szCs w:val="24"/>
              </w:rPr>
            </w:pPr>
            <w:r w:rsidRPr="00DC3B4D">
              <w:rPr>
                <w:rFonts w:ascii="Times New Roman" w:hAnsi="Times New Roman" w:cs="Times New Roman"/>
                <w:sz w:val="20"/>
                <w:szCs w:val="20"/>
              </w:rPr>
              <w:t>Ед. изм</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w:t>
            </w:r>
            <w:r w:rsidRPr="00DC3B4D">
              <w:rPr>
                <w:rFonts w:ascii="Times New Roman" w:hAnsi="Times New Roman" w:cs="Times New Roman"/>
                <w:sz w:val="18"/>
                <w:szCs w:val="18"/>
              </w:rPr>
              <w:t xml:space="preserve"> 01.01.2015 г.</w:t>
            </w:r>
          </w:p>
          <w:p w:rsidR="008371C5"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Pr="00DC3B4D">
              <w:rPr>
                <w:rFonts w:ascii="Times New Roman" w:hAnsi="Times New Roman" w:cs="Times New Roman"/>
                <w:sz w:val="18"/>
                <w:szCs w:val="18"/>
              </w:rPr>
              <w:t xml:space="preserve">о </w:t>
            </w:r>
          </w:p>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30.06.2015 г.</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8371C5" w:rsidRDefault="008371C5" w:rsidP="009A7C17">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с </w:t>
            </w:r>
            <w:r w:rsidRPr="00DC3B4D">
              <w:rPr>
                <w:rFonts w:ascii="Times New Roman" w:hAnsi="Times New Roman" w:cs="Times New Roman"/>
                <w:sz w:val="18"/>
                <w:szCs w:val="18"/>
              </w:rPr>
              <w:t xml:space="preserve"> 01.07.2015 г. по </w:t>
            </w:r>
          </w:p>
          <w:p w:rsidR="008371C5" w:rsidRPr="00DC3B4D" w:rsidRDefault="008371C5" w:rsidP="009A7C17">
            <w:pPr>
              <w:widowControl w:val="0"/>
              <w:snapToGrid w:val="0"/>
              <w:spacing w:after="0" w:line="240" w:lineRule="auto"/>
              <w:rPr>
                <w:rFonts w:ascii="Times New Roman" w:hAnsi="Times New Roman" w:cs="Times New Roman"/>
                <w:sz w:val="18"/>
                <w:szCs w:val="18"/>
              </w:rPr>
            </w:pPr>
            <w:r w:rsidRPr="00DC3B4D">
              <w:rPr>
                <w:rFonts w:ascii="Times New Roman" w:hAnsi="Times New Roman" w:cs="Times New Roman"/>
                <w:sz w:val="18"/>
                <w:szCs w:val="18"/>
              </w:rPr>
              <w:t>31.12.2015 г.</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8371C5"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 </w:t>
            </w:r>
            <w:r w:rsidRPr="00DC3B4D">
              <w:rPr>
                <w:rFonts w:ascii="Times New Roman" w:hAnsi="Times New Roman" w:cs="Times New Roman"/>
                <w:sz w:val="18"/>
                <w:szCs w:val="18"/>
              </w:rPr>
              <w:t xml:space="preserve"> 01.01.2016 г. по </w:t>
            </w:r>
          </w:p>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30.06.2016 г</w:t>
            </w:r>
            <w:r>
              <w:rPr>
                <w:rFonts w:ascii="Times New Roman" w:hAnsi="Times New Roman" w:cs="Times New Roman"/>
                <w:sz w:val="18"/>
                <w:szCs w:val="18"/>
              </w:rPr>
              <w:t>.</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 </w:t>
            </w:r>
            <w:r w:rsidRPr="00DC3B4D">
              <w:rPr>
                <w:rFonts w:ascii="Times New Roman" w:hAnsi="Times New Roman" w:cs="Times New Roman"/>
                <w:sz w:val="18"/>
                <w:szCs w:val="18"/>
              </w:rPr>
              <w:t xml:space="preserve"> 01.07.2016г. </w:t>
            </w:r>
          </w:p>
          <w:p w:rsidR="008371C5"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 xml:space="preserve">по </w:t>
            </w:r>
          </w:p>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31.12.2016 г.</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 </w:t>
            </w:r>
            <w:r w:rsidRPr="00DC3B4D">
              <w:rPr>
                <w:rFonts w:ascii="Times New Roman" w:hAnsi="Times New Roman" w:cs="Times New Roman"/>
                <w:sz w:val="18"/>
                <w:szCs w:val="18"/>
              </w:rPr>
              <w:t xml:space="preserve"> 01.01.2017 г. по </w:t>
            </w:r>
          </w:p>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30.06.2017 г.</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w:t>
            </w:r>
            <w:r w:rsidRPr="00DC3B4D">
              <w:rPr>
                <w:rFonts w:ascii="Times New Roman" w:hAnsi="Times New Roman" w:cs="Times New Roman"/>
                <w:sz w:val="18"/>
                <w:szCs w:val="18"/>
              </w:rPr>
              <w:t xml:space="preserve"> 01.07.2017 г. по </w:t>
            </w:r>
          </w:p>
          <w:p w:rsidR="008371C5" w:rsidRPr="00DC3B4D" w:rsidRDefault="008371C5" w:rsidP="009A7C17">
            <w:pPr>
              <w:widowControl w:val="0"/>
              <w:snapToGrid w:val="0"/>
              <w:spacing w:after="0" w:line="240" w:lineRule="auto"/>
              <w:jc w:val="center"/>
              <w:rPr>
                <w:rFonts w:ascii="Times New Roman" w:hAnsi="Times New Roman" w:cs="Times New Roman"/>
                <w:sz w:val="18"/>
                <w:szCs w:val="18"/>
              </w:rPr>
            </w:pPr>
            <w:r w:rsidRPr="00DC3B4D">
              <w:rPr>
                <w:rFonts w:ascii="Times New Roman" w:hAnsi="Times New Roman" w:cs="Times New Roman"/>
                <w:sz w:val="18"/>
                <w:szCs w:val="18"/>
              </w:rPr>
              <w:t>31.12.2017 г.</w:t>
            </w:r>
          </w:p>
        </w:tc>
      </w:tr>
      <w:tr w:rsidR="008371C5" w:rsidRPr="006C0D10" w:rsidTr="009A7C17">
        <w:trPr>
          <w:trHeight w:val="26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8371C5" w:rsidRPr="006C0D10" w:rsidRDefault="008371C5" w:rsidP="009A7C17">
            <w:pPr>
              <w:widowControl w:val="0"/>
              <w:snapToGrid w:val="0"/>
              <w:spacing w:after="0" w:line="240" w:lineRule="auto"/>
              <w:rPr>
                <w:rFonts w:ascii="Times New Roman" w:hAnsi="Times New Roman" w:cs="Times New Roman"/>
                <w:sz w:val="24"/>
                <w:szCs w:val="24"/>
              </w:rPr>
            </w:pPr>
            <w:r w:rsidRPr="006C0D10">
              <w:rPr>
                <w:rFonts w:ascii="Times New Roman" w:hAnsi="Times New Roman" w:cs="Times New Roman"/>
                <w:sz w:val="24"/>
                <w:szCs w:val="24"/>
              </w:rPr>
              <w:t>Питьевая вода</w:t>
            </w:r>
          </w:p>
        </w:tc>
      </w:tr>
      <w:tr w:rsidR="008371C5" w:rsidRPr="006C0D10" w:rsidTr="009A7C17">
        <w:trPr>
          <w:trHeight w:val="579"/>
        </w:trPr>
        <w:tc>
          <w:tcPr>
            <w:tcW w:w="676" w:type="pct"/>
            <w:tcBorders>
              <w:top w:val="single" w:sz="4" w:space="0" w:color="000000"/>
              <w:left w:val="single" w:sz="4" w:space="0" w:color="000000"/>
              <w:bottom w:val="single" w:sz="4" w:space="0" w:color="000000"/>
              <w:right w:val="single" w:sz="4" w:space="0" w:color="000000"/>
            </w:tcBorders>
          </w:tcPr>
          <w:p w:rsidR="008371C5" w:rsidRPr="00DC3B4D" w:rsidRDefault="008371C5" w:rsidP="009A7C17">
            <w:pPr>
              <w:widowControl w:val="0"/>
              <w:snapToGrid w:val="0"/>
              <w:spacing w:after="0" w:line="240" w:lineRule="auto"/>
              <w:jc w:val="both"/>
              <w:rPr>
                <w:rFonts w:ascii="Times New Roman" w:hAnsi="Times New Roman" w:cs="Times New Roman"/>
                <w:sz w:val="20"/>
                <w:szCs w:val="20"/>
              </w:rPr>
            </w:pPr>
            <w:r w:rsidRPr="00DC3B4D">
              <w:rPr>
                <w:rFonts w:ascii="Times New Roman" w:hAnsi="Times New Roman" w:cs="Times New Roman"/>
                <w:sz w:val="20"/>
                <w:szCs w:val="20"/>
              </w:rPr>
              <w:t>Население</w:t>
            </w:r>
          </w:p>
        </w:tc>
        <w:tc>
          <w:tcPr>
            <w:tcW w:w="270" w:type="pct"/>
            <w:tcBorders>
              <w:top w:val="single" w:sz="4" w:space="0" w:color="000000"/>
              <w:left w:val="single" w:sz="4" w:space="0" w:color="000000"/>
              <w:bottom w:val="single" w:sz="4" w:space="0" w:color="000000"/>
              <w:right w:val="single" w:sz="4" w:space="0" w:color="000000"/>
            </w:tcBorders>
            <w:vAlign w:val="center"/>
            <w:hideMark/>
          </w:tcPr>
          <w:p w:rsidR="008371C5" w:rsidRPr="00DC3B4D" w:rsidRDefault="008371C5" w:rsidP="009A7C17">
            <w:pPr>
              <w:widowControl w:val="0"/>
              <w:snapToGrid w:val="0"/>
              <w:spacing w:after="0" w:line="240" w:lineRule="auto"/>
              <w:jc w:val="both"/>
              <w:rPr>
                <w:rFonts w:ascii="Times New Roman" w:hAnsi="Times New Roman" w:cs="Times New Roman"/>
                <w:sz w:val="20"/>
                <w:szCs w:val="20"/>
              </w:rPr>
            </w:pPr>
            <w:r w:rsidRPr="00DC3B4D">
              <w:rPr>
                <w:rFonts w:ascii="Times New Roman" w:hAnsi="Times New Roman" w:cs="Times New Roman"/>
                <w:sz w:val="20"/>
                <w:szCs w:val="20"/>
              </w:rPr>
              <w:t>Руб/м3</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16,00</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17,12</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17,12</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17,87</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17,87</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18,54</w:t>
            </w:r>
          </w:p>
        </w:tc>
      </w:tr>
      <w:tr w:rsidR="008371C5" w:rsidRPr="006C0D10" w:rsidTr="009A7C17">
        <w:tc>
          <w:tcPr>
            <w:tcW w:w="676" w:type="pct"/>
            <w:tcBorders>
              <w:top w:val="single" w:sz="4" w:space="0" w:color="000000"/>
              <w:left w:val="single" w:sz="4" w:space="0" w:color="000000"/>
              <w:bottom w:val="single" w:sz="4" w:space="0" w:color="000000"/>
              <w:right w:val="single" w:sz="4" w:space="0" w:color="000000"/>
            </w:tcBorders>
            <w:hideMark/>
          </w:tcPr>
          <w:p w:rsidR="008371C5" w:rsidRPr="00DC3B4D" w:rsidRDefault="008371C5" w:rsidP="009A7C17">
            <w:pPr>
              <w:widowControl w:val="0"/>
              <w:snapToGrid w:val="0"/>
              <w:spacing w:after="0" w:line="240" w:lineRule="auto"/>
              <w:jc w:val="both"/>
              <w:rPr>
                <w:rFonts w:ascii="Times New Roman" w:hAnsi="Times New Roman" w:cs="Times New Roman"/>
                <w:sz w:val="20"/>
                <w:szCs w:val="20"/>
              </w:rPr>
            </w:pPr>
            <w:r w:rsidRPr="00DC3B4D">
              <w:rPr>
                <w:rFonts w:ascii="Times New Roman" w:hAnsi="Times New Roman" w:cs="Times New Roman"/>
                <w:sz w:val="20"/>
                <w:szCs w:val="20"/>
              </w:rPr>
              <w:t>Прочие потребители</w:t>
            </w:r>
          </w:p>
        </w:tc>
        <w:tc>
          <w:tcPr>
            <w:tcW w:w="270" w:type="pct"/>
            <w:tcBorders>
              <w:top w:val="single" w:sz="4" w:space="0" w:color="000000"/>
              <w:left w:val="single" w:sz="4" w:space="0" w:color="000000"/>
              <w:bottom w:val="single" w:sz="4" w:space="0" w:color="000000"/>
              <w:right w:val="single" w:sz="4" w:space="0" w:color="000000"/>
            </w:tcBorders>
            <w:vAlign w:val="center"/>
            <w:hideMark/>
          </w:tcPr>
          <w:p w:rsidR="008371C5" w:rsidRPr="00DC3B4D" w:rsidRDefault="008371C5" w:rsidP="009A7C17">
            <w:pPr>
              <w:widowControl w:val="0"/>
              <w:snapToGrid w:val="0"/>
              <w:spacing w:after="0" w:line="240" w:lineRule="auto"/>
              <w:jc w:val="both"/>
              <w:rPr>
                <w:rFonts w:ascii="Times New Roman" w:hAnsi="Times New Roman" w:cs="Times New Roman"/>
                <w:sz w:val="20"/>
                <w:szCs w:val="20"/>
              </w:rPr>
            </w:pPr>
            <w:r w:rsidRPr="00DC3B4D">
              <w:rPr>
                <w:rFonts w:ascii="Times New Roman" w:hAnsi="Times New Roman" w:cs="Times New Roman"/>
                <w:sz w:val="20"/>
                <w:szCs w:val="20"/>
              </w:rPr>
              <w:t>Руб/м3</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13,56</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14,51</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14,51</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15,14</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15,14</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8371C5" w:rsidRPr="006C0D10" w:rsidRDefault="008371C5" w:rsidP="009A7C17">
            <w:pPr>
              <w:widowControl w:val="0"/>
              <w:snapToGrid w:val="0"/>
              <w:spacing w:after="0" w:line="240" w:lineRule="auto"/>
              <w:jc w:val="center"/>
              <w:rPr>
                <w:rFonts w:ascii="Times New Roman" w:hAnsi="Times New Roman" w:cs="Times New Roman"/>
                <w:sz w:val="24"/>
                <w:szCs w:val="24"/>
              </w:rPr>
            </w:pPr>
            <w:r w:rsidRPr="006C0D10">
              <w:rPr>
                <w:rFonts w:ascii="Times New Roman" w:hAnsi="Times New Roman" w:cs="Times New Roman"/>
                <w:sz w:val="24"/>
                <w:szCs w:val="24"/>
              </w:rPr>
              <w:t>15,71</w:t>
            </w:r>
          </w:p>
        </w:tc>
      </w:tr>
    </w:tbl>
    <w:p w:rsidR="008371C5" w:rsidRPr="006C0D10" w:rsidRDefault="008371C5" w:rsidP="008371C5">
      <w:pPr>
        <w:pStyle w:val="ConsNormal"/>
        <w:widowControl/>
        <w:ind w:firstLine="709"/>
        <w:jc w:val="both"/>
        <w:rPr>
          <w:rFonts w:ascii="Times New Roman" w:hAnsi="Times New Roman" w:cs="Times New Roman"/>
          <w:sz w:val="24"/>
          <w:szCs w:val="24"/>
        </w:rPr>
      </w:pPr>
      <w:r w:rsidRPr="006C0D10">
        <w:rPr>
          <w:rFonts w:ascii="Times New Roman" w:hAnsi="Times New Roman" w:cs="Times New Roman"/>
          <w:sz w:val="24"/>
          <w:szCs w:val="24"/>
        </w:rPr>
        <w:t>4. Признать утратившим силу постановление департамента государственного регулирования цен и тарифов Костромской области от 27 ноября 2013 года № 13/412 «Об утверждении производственной программы  Федерального государственного бюджетного образовательного учреждения высшего профессионального образования «Костромская государственная сельскохозяйственная академия» в сфере водоснабжения на 2014 год, установлении тарифов на питьевую воду для Федерального государственного бюджетного образовательного учреждения высшего профессионального образования «Костромская государственная сельскохозяйственная академия» на 2014 год и о признании утратившим силу постановления департамента государственного регулирования цен и тарифов Костромской области от 30.11.2012 № 12/380».</w:t>
      </w:r>
    </w:p>
    <w:p w:rsidR="008371C5" w:rsidRPr="006C0D10" w:rsidRDefault="008371C5" w:rsidP="008371C5">
      <w:pPr>
        <w:pStyle w:val="ConsNormal"/>
        <w:widowControl/>
        <w:ind w:firstLine="709"/>
        <w:jc w:val="both"/>
        <w:rPr>
          <w:rFonts w:ascii="Times New Roman" w:hAnsi="Times New Roman" w:cs="Times New Roman"/>
          <w:sz w:val="24"/>
          <w:szCs w:val="24"/>
        </w:rPr>
      </w:pPr>
      <w:r w:rsidRPr="006C0D10">
        <w:rPr>
          <w:rFonts w:ascii="Times New Roman" w:hAnsi="Times New Roman" w:cs="Times New Roman"/>
          <w:sz w:val="24"/>
          <w:szCs w:val="24"/>
        </w:rPr>
        <w:t>5. Настоящее постановление подлежит официальному опубликованию и вступает в силу с 1 января 2015 года.</w:t>
      </w:r>
    </w:p>
    <w:p w:rsidR="008371C5" w:rsidRPr="006C0D10" w:rsidRDefault="008371C5" w:rsidP="008371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C0D10">
        <w:rPr>
          <w:rFonts w:ascii="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8371C5" w:rsidRDefault="008371C5" w:rsidP="008371C5">
      <w:pPr>
        <w:pStyle w:val="af"/>
        <w:spacing w:after="0" w:line="240" w:lineRule="auto"/>
        <w:ind w:left="0"/>
        <w:jc w:val="both"/>
        <w:rPr>
          <w:rFonts w:ascii="Times New Roman" w:hAnsi="Times New Roman" w:cs="Times New Roman"/>
          <w:sz w:val="24"/>
          <w:szCs w:val="24"/>
        </w:rPr>
      </w:pPr>
      <w:r w:rsidRPr="006C0D10">
        <w:rPr>
          <w:rFonts w:ascii="Times New Roman" w:hAnsi="Times New Roman" w:cs="Times New Roman"/>
          <w:sz w:val="24"/>
          <w:szCs w:val="24"/>
        </w:rPr>
        <w:t>Солдатова И.Ю. – принять предложение уполномоченного по делу.</w:t>
      </w:r>
    </w:p>
    <w:p w:rsidR="003933CB" w:rsidRDefault="003933CB" w:rsidP="008371C5">
      <w:pPr>
        <w:pStyle w:val="af"/>
        <w:spacing w:after="0" w:line="240" w:lineRule="auto"/>
        <w:ind w:left="0"/>
        <w:jc w:val="both"/>
        <w:rPr>
          <w:rFonts w:ascii="Times New Roman" w:hAnsi="Times New Roman" w:cs="Times New Roman"/>
          <w:sz w:val="24"/>
          <w:szCs w:val="24"/>
        </w:rPr>
      </w:pPr>
    </w:p>
    <w:p w:rsidR="003933CB" w:rsidRPr="00096167" w:rsidRDefault="003933CB" w:rsidP="003933CB">
      <w:pPr>
        <w:pStyle w:val="ConsNormal"/>
        <w:widowControl/>
        <w:ind w:firstLine="0"/>
        <w:jc w:val="both"/>
        <w:rPr>
          <w:rFonts w:ascii="Times New Roman" w:hAnsi="Times New Roman" w:cs="Times New Roman"/>
          <w:sz w:val="24"/>
          <w:szCs w:val="24"/>
        </w:rPr>
      </w:pPr>
      <w:r w:rsidRPr="00096167">
        <w:rPr>
          <w:rFonts w:ascii="Times New Roman" w:hAnsi="Times New Roman" w:cs="Times New Roman"/>
          <w:b/>
          <w:sz w:val="24"/>
          <w:szCs w:val="24"/>
        </w:rPr>
        <w:t>Вопрос 13: «</w:t>
      </w:r>
      <w:r w:rsidRPr="00096167">
        <w:rPr>
          <w:rFonts w:ascii="Times New Roman" w:hAnsi="Times New Roman" w:cs="Times New Roman"/>
          <w:sz w:val="24"/>
          <w:szCs w:val="24"/>
        </w:rPr>
        <w:t>Об утверждении производственных программ МУП ЖКХ «Караваево» администрации Караваевского сельского поселения в сфере водоснабжения и водоотведения на 2015-2017 годы, установлении тарифов на питьевую воду и водоотведение для потребителей МУП ЖКХ «Караваево» администрации Караваевского сельского поселения Костромского муниципального района на 2015-2017 годы».</w:t>
      </w:r>
    </w:p>
    <w:p w:rsidR="003933CB" w:rsidRDefault="003933CB" w:rsidP="003933CB">
      <w:pPr>
        <w:pStyle w:val="ConsNormal"/>
        <w:widowControl/>
        <w:ind w:firstLine="0"/>
        <w:jc w:val="both"/>
        <w:rPr>
          <w:rFonts w:ascii="Times New Roman" w:hAnsi="Times New Roman"/>
          <w:b/>
          <w:sz w:val="24"/>
          <w:szCs w:val="24"/>
        </w:rPr>
      </w:pPr>
      <w:r w:rsidRPr="00096167">
        <w:rPr>
          <w:rFonts w:ascii="Times New Roman" w:hAnsi="Times New Roman" w:cs="Times New Roman"/>
          <w:b/>
          <w:sz w:val="24"/>
          <w:szCs w:val="24"/>
        </w:rPr>
        <w:t xml:space="preserve"> </w:t>
      </w:r>
    </w:p>
    <w:p w:rsidR="003933CB" w:rsidRPr="00096167" w:rsidRDefault="003933CB" w:rsidP="003933CB">
      <w:pPr>
        <w:pStyle w:val="ConsNormal"/>
        <w:widowControl/>
        <w:ind w:firstLine="0"/>
        <w:jc w:val="both"/>
        <w:rPr>
          <w:rFonts w:ascii="Times New Roman" w:hAnsi="Times New Roman" w:cs="Times New Roman"/>
          <w:b/>
          <w:sz w:val="24"/>
          <w:szCs w:val="24"/>
        </w:rPr>
      </w:pPr>
      <w:r w:rsidRPr="00096167">
        <w:rPr>
          <w:rFonts w:ascii="Times New Roman" w:hAnsi="Times New Roman" w:cs="Times New Roman"/>
          <w:b/>
          <w:sz w:val="24"/>
          <w:szCs w:val="24"/>
        </w:rPr>
        <w:lastRenderedPageBreak/>
        <w:t>СЛУШАЛИ:</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3933CB" w:rsidRPr="00096167" w:rsidRDefault="003933CB" w:rsidP="003933CB">
      <w:pPr>
        <w:tabs>
          <w:tab w:val="left" w:pos="1272"/>
        </w:tabs>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МУП ЖКХ «Караваево» администрации Караваевского сельского поселения Костромского муниципального района представило в департамент государственного регулирования цен и тарифов Костромской области заявления вх. от 29.04.2014 г. №№ О-726, О-727 и расчетные материалы для установления тарифов на 2015-2017 годы. для потребителей МУП ЖКХ «Караваево» администрации Караваевского сельского поселения Костромского муниципального района на питьевую воду и водоотведение. </w:t>
      </w:r>
    </w:p>
    <w:p w:rsidR="003933CB" w:rsidRPr="00096167" w:rsidRDefault="003933CB" w:rsidP="003933CB">
      <w:pPr>
        <w:tabs>
          <w:tab w:val="left" w:pos="1272"/>
        </w:tabs>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питьевую воду и водоотведение приказом ДГРЦ и Т КО от 15.09.2014г. № 290.</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МУП ЖКХ «Караваево» администрации Караваевского сельского поселения Костромского муниципального района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3933CB" w:rsidRPr="00096167" w:rsidRDefault="003933CB" w:rsidP="003933CB">
      <w:pPr>
        <w:spacing w:after="0" w:line="240" w:lineRule="auto"/>
        <w:jc w:val="both"/>
        <w:rPr>
          <w:rFonts w:ascii="Times New Roman" w:hAnsi="Times New Roman" w:cs="Times New Roman"/>
          <w:sz w:val="24"/>
          <w:szCs w:val="24"/>
        </w:rPr>
      </w:pPr>
      <w:r w:rsidRPr="00096167">
        <w:rPr>
          <w:rFonts w:ascii="Times New Roman" w:hAnsi="Times New Roman" w:cs="Times New Roman"/>
          <w:b/>
          <w:sz w:val="24"/>
          <w:szCs w:val="24"/>
          <w:u w:val="single"/>
        </w:rPr>
        <w:t xml:space="preserve">  Заключение по тарифам на питьевую воду</w:t>
      </w:r>
    </w:p>
    <w:p w:rsidR="003933CB" w:rsidRPr="00096167" w:rsidRDefault="003933CB" w:rsidP="003933CB">
      <w:pPr>
        <w:tabs>
          <w:tab w:val="left" w:pos="1272"/>
        </w:tabs>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Производственная программа предприятия принята по предложению предприятия на следующем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76"/>
        <w:gridCol w:w="1782"/>
        <w:gridCol w:w="1926"/>
        <w:gridCol w:w="1927"/>
      </w:tblGrid>
      <w:tr w:rsidR="003933CB" w:rsidRPr="00096167" w:rsidTr="009A7C17">
        <w:tc>
          <w:tcPr>
            <w:tcW w:w="2943"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276"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782" w:type="dxa"/>
          </w:tcPr>
          <w:p w:rsidR="003933CB" w:rsidRPr="00096167" w:rsidRDefault="003933CB" w:rsidP="005937A7">
            <w:pPr>
              <w:tabs>
                <w:tab w:val="left" w:pos="1272"/>
              </w:tabs>
              <w:spacing w:after="0" w:line="240" w:lineRule="auto"/>
              <w:jc w:val="center"/>
              <w:rPr>
                <w:rFonts w:ascii="Times New Roman" w:hAnsi="Times New Roman" w:cs="Times New Roman"/>
                <w:sz w:val="24"/>
                <w:szCs w:val="24"/>
              </w:rPr>
            </w:pPr>
            <w:r w:rsidRPr="00096167">
              <w:rPr>
                <w:rFonts w:ascii="Times New Roman" w:hAnsi="Times New Roman" w:cs="Times New Roman"/>
                <w:sz w:val="24"/>
                <w:szCs w:val="24"/>
              </w:rPr>
              <w:t>2015 г.</w:t>
            </w:r>
          </w:p>
        </w:tc>
        <w:tc>
          <w:tcPr>
            <w:tcW w:w="1926" w:type="dxa"/>
          </w:tcPr>
          <w:p w:rsidR="003933CB" w:rsidRPr="00096167" w:rsidRDefault="003933CB" w:rsidP="005937A7">
            <w:pPr>
              <w:tabs>
                <w:tab w:val="left" w:pos="1272"/>
              </w:tabs>
              <w:spacing w:after="0" w:line="240" w:lineRule="auto"/>
              <w:jc w:val="center"/>
              <w:rPr>
                <w:rFonts w:ascii="Times New Roman" w:hAnsi="Times New Roman" w:cs="Times New Roman"/>
                <w:sz w:val="24"/>
                <w:szCs w:val="24"/>
              </w:rPr>
            </w:pPr>
            <w:r w:rsidRPr="00096167">
              <w:rPr>
                <w:rFonts w:ascii="Times New Roman" w:hAnsi="Times New Roman" w:cs="Times New Roman"/>
                <w:sz w:val="24"/>
                <w:szCs w:val="24"/>
              </w:rPr>
              <w:t>2016 г.</w:t>
            </w:r>
          </w:p>
        </w:tc>
        <w:tc>
          <w:tcPr>
            <w:tcW w:w="1927" w:type="dxa"/>
          </w:tcPr>
          <w:p w:rsidR="003933CB" w:rsidRPr="00096167" w:rsidRDefault="003933CB" w:rsidP="005937A7">
            <w:pPr>
              <w:tabs>
                <w:tab w:val="left" w:pos="1272"/>
              </w:tabs>
              <w:spacing w:after="0" w:line="240" w:lineRule="auto"/>
              <w:jc w:val="center"/>
              <w:rPr>
                <w:rFonts w:ascii="Times New Roman" w:hAnsi="Times New Roman" w:cs="Times New Roman"/>
                <w:sz w:val="24"/>
                <w:szCs w:val="24"/>
              </w:rPr>
            </w:pPr>
            <w:r w:rsidRPr="00096167">
              <w:rPr>
                <w:rFonts w:ascii="Times New Roman" w:hAnsi="Times New Roman" w:cs="Times New Roman"/>
                <w:sz w:val="24"/>
                <w:szCs w:val="24"/>
              </w:rPr>
              <w:t>2017 г.</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поднято воды</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100,50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100,50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100,50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хозяйственные нужды предприятия</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4,50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4,50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4,50</w:t>
            </w:r>
          </w:p>
        </w:tc>
      </w:tr>
      <w:tr w:rsidR="003933CB" w:rsidRPr="00096167" w:rsidTr="009A7C17">
        <w:tc>
          <w:tcPr>
            <w:tcW w:w="2943" w:type="dxa"/>
            <w:vAlign w:val="center"/>
          </w:tcPr>
          <w:p w:rsidR="003933CB" w:rsidRPr="00096167" w:rsidRDefault="003933CB" w:rsidP="009A7C17">
            <w:pPr>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получено воды со стороны</w:t>
            </w:r>
          </w:p>
        </w:tc>
        <w:tc>
          <w:tcPr>
            <w:tcW w:w="1276" w:type="dxa"/>
            <w:vAlign w:val="center"/>
          </w:tcPr>
          <w:p w:rsidR="003933CB" w:rsidRPr="00096167" w:rsidRDefault="003933CB" w:rsidP="009A7C17">
            <w:pPr>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 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322,80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322,80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322,80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объем потерь</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62,80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62,80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62,80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-отпущено сторонним потребителям, в т.ч.</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356,00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356,00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356,00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население</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329,00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329,00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329,00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бюджетные потребители</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18,00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18,00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18,00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-прочие потребители</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9,00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9,00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9,00</w:t>
            </w:r>
          </w:p>
        </w:tc>
      </w:tr>
    </w:tbl>
    <w:p w:rsidR="003933CB" w:rsidRPr="00096167" w:rsidRDefault="003933CB" w:rsidP="003933CB">
      <w:pPr>
        <w:autoSpaceDE w:val="0"/>
        <w:autoSpaceDN w:val="0"/>
        <w:adjustRightInd w:val="0"/>
        <w:spacing w:after="0" w:line="240" w:lineRule="auto"/>
        <w:jc w:val="both"/>
        <w:rPr>
          <w:rFonts w:ascii="Times New Roman" w:hAnsi="Times New Roman" w:cs="Times New Roman"/>
          <w:bCs/>
          <w:sz w:val="24"/>
          <w:szCs w:val="24"/>
        </w:rPr>
      </w:pPr>
      <w:r w:rsidRPr="00096167">
        <w:rPr>
          <w:rFonts w:ascii="Times New Roman" w:hAnsi="Times New Roman" w:cs="Times New Roman"/>
          <w:bCs/>
          <w:sz w:val="24"/>
          <w:szCs w:val="24"/>
        </w:rPr>
        <w:tab/>
        <w:t>Поскольку индексация тарифов производится со второго полугодия текущего года, за базовый период индексации принимаются годовые затраты 2-го полугодия 2015 г.</w:t>
      </w:r>
    </w:p>
    <w:p w:rsidR="003933CB" w:rsidRPr="00096167" w:rsidRDefault="003933CB" w:rsidP="003933CB">
      <w:pPr>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3933CB" w:rsidRPr="00096167" w:rsidRDefault="003933CB" w:rsidP="003933CB">
      <w:pPr>
        <w:widowControl w:val="0"/>
        <w:numPr>
          <w:ilvl w:val="0"/>
          <w:numId w:val="8"/>
        </w:numPr>
        <w:tabs>
          <w:tab w:val="left" w:pos="426"/>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базовый уровень операционных расходов – 2001,60 тыс.руб.;</w:t>
      </w:r>
    </w:p>
    <w:p w:rsidR="003933CB" w:rsidRPr="00096167" w:rsidRDefault="003933CB" w:rsidP="003933CB">
      <w:pPr>
        <w:widowControl w:val="0"/>
        <w:numPr>
          <w:ilvl w:val="0"/>
          <w:numId w:val="8"/>
        </w:numPr>
        <w:tabs>
          <w:tab w:val="left" w:pos="426"/>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индекс эффективности операционных расходов – 1%;</w:t>
      </w:r>
    </w:p>
    <w:p w:rsidR="003933CB" w:rsidRPr="00096167" w:rsidRDefault="003933CB" w:rsidP="003933CB">
      <w:pPr>
        <w:widowControl w:val="0"/>
        <w:numPr>
          <w:ilvl w:val="0"/>
          <w:numId w:val="8"/>
        </w:numPr>
        <w:tabs>
          <w:tab w:val="left" w:pos="426"/>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уровень потерь воды – 15,00%;</w:t>
      </w:r>
    </w:p>
    <w:p w:rsidR="003933CB" w:rsidRPr="00096167" w:rsidRDefault="003933CB" w:rsidP="003933CB">
      <w:pPr>
        <w:widowControl w:val="0"/>
        <w:numPr>
          <w:ilvl w:val="0"/>
          <w:numId w:val="8"/>
        </w:numPr>
        <w:tabs>
          <w:tab w:val="left" w:pos="426"/>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удельный расход электрической энергии – 1,34 кВт*час/м3.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Необходимая валовая выручка в базовом периоде по предложению предприятия составила 10123,43 тыс.руб.  Тариф на питьевую воду в базовом периоде по предложению предприятия составил 28,44 руб./м3.</w:t>
      </w:r>
    </w:p>
    <w:p w:rsidR="00505184" w:rsidRDefault="00505184" w:rsidP="003933CB">
      <w:pPr>
        <w:spacing w:after="0" w:line="240" w:lineRule="auto"/>
        <w:ind w:firstLine="709"/>
        <w:jc w:val="both"/>
        <w:rPr>
          <w:rFonts w:ascii="Times New Roman" w:hAnsi="Times New Roman" w:cs="Times New Roman"/>
          <w:sz w:val="24"/>
          <w:szCs w:val="24"/>
        </w:rPr>
      </w:pPr>
    </w:p>
    <w:p w:rsidR="00505184" w:rsidRDefault="00505184" w:rsidP="003933CB">
      <w:pPr>
        <w:spacing w:after="0" w:line="240" w:lineRule="auto"/>
        <w:ind w:firstLine="709"/>
        <w:jc w:val="both"/>
        <w:rPr>
          <w:rFonts w:ascii="Times New Roman" w:hAnsi="Times New Roman" w:cs="Times New Roman"/>
          <w:sz w:val="24"/>
          <w:szCs w:val="24"/>
        </w:rPr>
      </w:pP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При расчете НВВ базового периода 2015 г. приняты следующие статьи затрат.</w:t>
      </w:r>
      <w:r w:rsidRPr="00096167">
        <w:rPr>
          <w:rFonts w:ascii="Times New Roman" w:hAnsi="Times New Roman" w:cs="Times New Roman"/>
          <w:bCs/>
          <w:sz w:val="24"/>
          <w:szCs w:val="24"/>
        </w:rPr>
        <w:t xml:space="preserve"> </w:t>
      </w:r>
      <w:r w:rsidRPr="00096167">
        <w:rPr>
          <w:rFonts w:ascii="Times New Roman" w:hAnsi="Times New Roman" w:cs="Times New Roman"/>
          <w:bCs/>
          <w:sz w:val="24"/>
          <w:szCs w:val="24"/>
        </w:rPr>
        <w:tab/>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w:t>
      </w:r>
      <w:r w:rsidRPr="00096167">
        <w:rPr>
          <w:rFonts w:ascii="Times New Roman" w:hAnsi="Times New Roman" w:cs="Times New Roman"/>
          <w:bCs/>
          <w:sz w:val="24"/>
          <w:szCs w:val="24"/>
        </w:rPr>
        <w:t>. Текущие расходы.</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2. Операционные расходы:</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Производственные расходы составили 1312,84 тыс. руб. В расходы включены: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«Оплата труда основного производственного персонала» - расчет произведен согласно штатного расписания предприятия. С 01.07.2015 г. запланирован рост заработной платы на </w:t>
      </w:r>
      <w:r w:rsidRPr="00096167">
        <w:rPr>
          <w:rFonts w:ascii="Times New Roman" w:hAnsi="Times New Roman" w:cs="Times New Roman"/>
          <w:sz w:val="24"/>
          <w:szCs w:val="24"/>
        </w:rPr>
        <w:lastRenderedPageBreak/>
        <w:t>105,5%. Затраты по статье составили 1008,33 тыс. руб.;  «Отчисления на социальные нужды» - затраты по данной статье составили 30,2% от ФОТ и приняты в размере 304,51 тыс. руб.;</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Ремонтные расходы.-272,00 тыс. руб.</w:t>
      </w:r>
      <w:r w:rsidRPr="00096167">
        <w:rPr>
          <w:rFonts w:ascii="Times New Roman" w:hAnsi="Times New Roman" w:cs="Times New Roman"/>
          <w:bCs/>
          <w:sz w:val="24"/>
          <w:szCs w:val="24"/>
        </w:rPr>
        <w:t xml:space="preserve"> В расходы включены: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«Ремонт и техническое обслуживание» - статья включает в себя затраты для ремонта в соответствии со сметной документацией и составляет 177,92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«Расходы по проведению аварийно-восстановительных работ»</w:t>
      </w:r>
      <w:r w:rsidRPr="00096167">
        <w:rPr>
          <w:rFonts w:ascii="Times New Roman" w:hAnsi="Times New Roman" w:cs="Times New Roman"/>
          <w:bCs/>
          <w:iCs/>
          <w:sz w:val="24"/>
          <w:szCs w:val="24"/>
        </w:rPr>
        <w:t xml:space="preserve"> Данная статья является комплексной, </w:t>
      </w:r>
      <w:r w:rsidRPr="00096167">
        <w:rPr>
          <w:rFonts w:ascii="Times New Roman" w:hAnsi="Times New Roman" w:cs="Times New Roman"/>
          <w:sz w:val="24"/>
          <w:szCs w:val="24"/>
        </w:rPr>
        <w:t>затраты составили 94,08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«Цеховые расходы» - затраты составили 138,43 тыс. руб. В данную статью включена заработная плата цехового персонала с отчислениями охрана труда; прочие затраты согласно учетной политике. </w:t>
      </w:r>
    </w:p>
    <w:p w:rsidR="003933CB" w:rsidRPr="00096167" w:rsidRDefault="003933CB" w:rsidP="003933CB">
      <w:pPr>
        <w:spacing w:after="0" w:line="240" w:lineRule="auto"/>
        <w:ind w:firstLine="709"/>
        <w:jc w:val="both"/>
        <w:rPr>
          <w:rFonts w:ascii="Times New Roman" w:hAnsi="Times New Roman" w:cs="Times New Roman"/>
          <w:bCs/>
          <w:iCs/>
          <w:sz w:val="24"/>
          <w:szCs w:val="24"/>
        </w:rPr>
      </w:pPr>
      <w:r w:rsidRPr="00096167">
        <w:rPr>
          <w:rFonts w:ascii="Times New Roman" w:hAnsi="Times New Roman" w:cs="Times New Roman"/>
          <w:sz w:val="24"/>
          <w:szCs w:val="24"/>
        </w:rPr>
        <w:t xml:space="preserve">«Административные расходы» - затраты составили 283,39 тыс. руб. </w:t>
      </w:r>
      <w:r w:rsidRPr="00096167">
        <w:rPr>
          <w:rFonts w:ascii="Times New Roman" w:hAnsi="Times New Roman" w:cs="Times New Roman"/>
          <w:bCs/>
          <w:iCs/>
          <w:sz w:val="24"/>
          <w:szCs w:val="24"/>
        </w:rPr>
        <w:t>Данная статья является комплексной.</w:t>
      </w:r>
      <w:r w:rsidRPr="00096167">
        <w:rPr>
          <w:rFonts w:ascii="Times New Roman" w:hAnsi="Times New Roman" w:cs="Times New Roman"/>
          <w:sz w:val="24"/>
          <w:szCs w:val="24"/>
        </w:rPr>
        <w:t xml:space="preserve"> Согласно учетной политике предприятия затраты распределяются</w:t>
      </w:r>
      <w:r w:rsidRPr="00096167">
        <w:rPr>
          <w:rFonts w:ascii="Times New Roman" w:hAnsi="Times New Roman" w:cs="Times New Roman"/>
          <w:bCs/>
          <w:iCs/>
          <w:sz w:val="24"/>
          <w:szCs w:val="24"/>
        </w:rPr>
        <w:t xml:space="preserve"> пропорционально заработной плате ос</w:t>
      </w:r>
      <w:r>
        <w:rPr>
          <w:rFonts w:ascii="Times New Roman" w:hAnsi="Times New Roman" w:cs="Times New Roman"/>
          <w:bCs/>
          <w:iCs/>
          <w:sz w:val="24"/>
          <w:szCs w:val="24"/>
        </w:rPr>
        <w:t>новных производственных рабочих.</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bCs/>
          <w:sz w:val="24"/>
          <w:szCs w:val="24"/>
        </w:rPr>
        <w:t>3. Расходы на электрическую энергию и холодную воду.</w:t>
      </w:r>
      <w:r w:rsidRPr="00096167">
        <w:rPr>
          <w:rFonts w:ascii="Times New Roman" w:hAnsi="Times New Roman" w:cs="Times New Roman"/>
          <w:sz w:val="24"/>
          <w:szCs w:val="24"/>
        </w:rPr>
        <w:t xml:space="preserve"> Затраты по ст</w:t>
      </w:r>
      <w:r>
        <w:rPr>
          <w:rFonts w:ascii="Times New Roman" w:hAnsi="Times New Roman" w:cs="Times New Roman"/>
          <w:sz w:val="24"/>
          <w:szCs w:val="24"/>
        </w:rPr>
        <w:t>атье составят 6022,81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«Электроэнергия» - затраты снижены на 231,9 тыс. руб. за счет корректировки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фактическим показателям 2014 года.</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«Покупная вода» Затраты запланированы в соответствии с договором № 4 от 14.03.2012г. с ФГБОУ ВПО Костромская КГСХА на отпуск холодной воды</w:t>
      </w:r>
      <w:r w:rsidR="00505184">
        <w:rPr>
          <w:rFonts w:ascii="Times New Roman" w:hAnsi="Times New Roman" w:cs="Times New Roman"/>
          <w:sz w:val="24"/>
          <w:szCs w:val="24"/>
        </w:rPr>
        <w:t xml:space="preserve"> и составляют 5345,57 тыс. руб.</w:t>
      </w:r>
      <w:r w:rsidRPr="00096167">
        <w:rPr>
          <w:rFonts w:ascii="Times New Roman" w:hAnsi="Times New Roman" w:cs="Times New Roman"/>
          <w:sz w:val="24"/>
          <w:szCs w:val="24"/>
        </w:rPr>
        <w:t xml:space="preserve"> </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 xml:space="preserve">4.  </w:t>
      </w:r>
      <w:r w:rsidRPr="00096167">
        <w:rPr>
          <w:rFonts w:ascii="Times New Roman" w:hAnsi="Times New Roman" w:cs="Times New Roman"/>
          <w:bCs/>
          <w:sz w:val="24"/>
          <w:szCs w:val="24"/>
        </w:rPr>
        <w:t>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85,84 тыс.руб.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Затраты по статье приняты в соответствии с ведомостью начисления амортиз</w:t>
      </w:r>
      <w:r>
        <w:rPr>
          <w:rFonts w:ascii="Times New Roman" w:hAnsi="Times New Roman" w:cs="Times New Roman"/>
          <w:sz w:val="24"/>
          <w:szCs w:val="24"/>
        </w:rPr>
        <w:t>ации в размере 473,85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1539,33 тыс. руб. и составила 8584,10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Предлагается установить экономически обоснованный тариф на питьевую воду для потребителей МУП ЖКХ «Караваево» администрации Караваевского сельского поселения на 2015 год в размере:</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01.01.2015г. – 23,14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01.07.2015г. – 25,08 руб./м3  (НДС не облагается).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Рост тарифа составил  108,4% (декабрь 2015г.  - к декабрю 2014г.).</w:t>
      </w:r>
    </w:p>
    <w:p w:rsidR="003933CB" w:rsidRPr="00096167" w:rsidRDefault="003933CB" w:rsidP="003933CB">
      <w:pPr>
        <w:pStyle w:val="ConsPlusCell"/>
        <w:ind w:firstLine="709"/>
        <w:jc w:val="both"/>
        <w:rPr>
          <w:rFonts w:ascii="Times New Roman" w:hAnsi="Times New Roman" w:cs="Times New Roman"/>
          <w:sz w:val="24"/>
          <w:szCs w:val="24"/>
        </w:rPr>
      </w:pPr>
    </w:p>
    <w:p w:rsidR="00505184" w:rsidRDefault="00505184" w:rsidP="003933CB">
      <w:pPr>
        <w:pStyle w:val="ConsPlusCell"/>
        <w:ind w:firstLine="709"/>
        <w:jc w:val="both"/>
        <w:rPr>
          <w:rFonts w:ascii="Times New Roman" w:hAnsi="Times New Roman" w:cs="Times New Roman"/>
          <w:sz w:val="24"/>
          <w:szCs w:val="24"/>
        </w:rPr>
      </w:pP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При расчете НВВ на 2016 г. приняты следующие статьи затрат.</w:t>
      </w:r>
      <w:r w:rsidRPr="00096167">
        <w:rPr>
          <w:rFonts w:ascii="Times New Roman" w:hAnsi="Times New Roman" w:cs="Times New Roman"/>
          <w:bCs/>
          <w:sz w:val="24"/>
          <w:szCs w:val="24"/>
        </w:rPr>
        <w:t xml:space="preserve">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lang w:val="en-US"/>
        </w:rPr>
        <w:t>I</w:t>
      </w:r>
      <w:r w:rsidRPr="00096167">
        <w:rPr>
          <w:rFonts w:ascii="Times New Roman" w:hAnsi="Times New Roman" w:cs="Times New Roman"/>
          <w:sz w:val="24"/>
          <w:szCs w:val="24"/>
        </w:rPr>
        <w:t>. Текущие расходы.</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2. Операционные расходы на 2016 год.</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4,4%. Поскольку изменение количества активов в течение долгосрочного периода не планируется, ИКА принят равным 0. </w:t>
      </w:r>
    </w:p>
    <w:p w:rsidR="003933CB" w:rsidRPr="00096167" w:rsidRDefault="003933CB" w:rsidP="003933CB">
      <w:pPr>
        <w:pStyle w:val="ConsPlusCell"/>
        <w:jc w:val="both"/>
        <w:rPr>
          <w:rFonts w:ascii="Times New Roman" w:hAnsi="Times New Roman" w:cs="Times New Roman"/>
          <w:sz w:val="24"/>
          <w:szCs w:val="24"/>
        </w:rPr>
      </w:pPr>
      <w:r w:rsidRPr="00096167">
        <w:rPr>
          <w:rFonts w:ascii="Times New Roman" w:hAnsi="Times New Roman" w:cs="Times New Roman"/>
          <w:sz w:val="24"/>
          <w:szCs w:val="24"/>
        </w:rPr>
        <w:t xml:space="preserve">Размер операционных расходов 1 полугодия 2016 г. принят равным операционным расходам 2 полугодия 2015 года базового периода – 1069,44 тыс. руб. </w:t>
      </w:r>
    </w:p>
    <w:p w:rsidR="00505184" w:rsidRDefault="00505184" w:rsidP="003933CB">
      <w:pPr>
        <w:pStyle w:val="ConsPlusCell"/>
        <w:jc w:val="both"/>
        <w:rPr>
          <w:rFonts w:ascii="Times New Roman" w:hAnsi="Times New Roman" w:cs="Times New Roman"/>
          <w:sz w:val="24"/>
          <w:szCs w:val="24"/>
        </w:rPr>
      </w:pPr>
    </w:p>
    <w:p w:rsidR="00505184" w:rsidRDefault="00505184" w:rsidP="003933CB">
      <w:pPr>
        <w:pStyle w:val="ConsPlusCell"/>
        <w:jc w:val="both"/>
        <w:rPr>
          <w:rFonts w:ascii="Times New Roman" w:hAnsi="Times New Roman" w:cs="Times New Roman"/>
          <w:sz w:val="24"/>
          <w:szCs w:val="24"/>
        </w:rPr>
      </w:pPr>
    </w:p>
    <w:p w:rsidR="00505184" w:rsidRDefault="00505184" w:rsidP="003933CB">
      <w:pPr>
        <w:pStyle w:val="ConsPlusCell"/>
        <w:jc w:val="both"/>
        <w:rPr>
          <w:rFonts w:ascii="Times New Roman" w:hAnsi="Times New Roman" w:cs="Times New Roman"/>
          <w:sz w:val="24"/>
          <w:szCs w:val="24"/>
        </w:rPr>
      </w:pPr>
    </w:p>
    <w:p w:rsidR="00505184" w:rsidRDefault="00505184" w:rsidP="003933CB">
      <w:pPr>
        <w:pStyle w:val="ConsPlusCell"/>
        <w:jc w:val="both"/>
        <w:rPr>
          <w:rFonts w:ascii="Times New Roman" w:hAnsi="Times New Roman" w:cs="Times New Roman"/>
          <w:sz w:val="24"/>
          <w:szCs w:val="24"/>
        </w:rPr>
      </w:pPr>
    </w:p>
    <w:p w:rsidR="003933CB" w:rsidRPr="00096167" w:rsidRDefault="003933CB" w:rsidP="003933CB">
      <w:pPr>
        <w:pStyle w:val="ConsPlusCell"/>
        <w:jc w:val="both"/>
        <w:rPr>
          <w:rFonts w:ascii="Times New Roman" w:hAnsi="Times New Roman" w:cs="Times New Roman"/>
          <w:sz w:val="24"/>
          <w:szCs w:val="24"/>
        </w:rPr>
      </w:pPr>
      <w:r w:rsidRPr="00096167">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lastRenderedPageBreak/>
        <w:t>ОР</w:t>
      </w:r>
      <w:r w:rsidRPr="00096167">
        <w:rPr>
          <w:rFonts w:ascii="Times New Roman" w:hAnsi="Times New Roman" w:cs="Times New Roman"/>
          <w:sz w:val="24"/>
          <w:szCs w:val="24"/>
          <w:vertAlign w:val="subscript"/>
        </w:rPr>
        <w:t>2016</w:t>
      </w:r>
      <w:r w:rsidRPr="00096167">
        <w:rPr>
          <w:rFonts w:ascii="Times New Roman" w:hAnsi="Times New Roman" w:cs="Times New Roman"/>
          <w:sz w:val="24"/>
          <w:szCs w:val="24"/>
        </w:rPr>
        <w:t>= 1069,44*(1-0,01)*(1+0,044) = 1105,33 (тыс. рублей).</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 xml:space="preserve">3. Расходы на электрическую энергию и холодную воду. Затраты на 2016 год составили 6368,93 тыс. руб. </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 xml:space="preserve">Удельный расход электроэнергии принят в соответствии с базовым – 1,34 кВт/м3. Тариф на электроэнергию 1-го полугодия 2016 г. принят равным тарифу базового периода с индексацией во втором полугодии на 105,5%. </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«Покупная вода» Затраты составляют 5647,92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3933CB">
        <w:rPr>
          <w:rFonts w:ascii="Times New Roman" w:hAnsi="Times New Roman" w:cs="Times New Roman"/>
          <w:bCs/>
          <w:sz w:val="24"/>
          <w:szCs w:val="24"/>
        </w:rPr>
        <w:t>4</w:t>
      </w:r>
      <w:r w:rsidRPr="00096167">
        <w:rPr>
          <w:rFonts w:ascii="Times New Roman" w:hAnsi="Times New Roman" w:cs="Times New Roman"/>
          <w:bCs/>
          <w:sz w:val="24"/>
          <w:szCs w:val="24"/>
        </w:rPr>
        <w:t>. 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89,30 тыс.руб.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Затраты по статье приняты в соответствии с ведомостью начисления амортизации в размере 473,85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Необходимая валовая выручка на 2016 год составила 9107,90 тыс. руб.</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Тарифы на питьевую воду на 2016 г. составят:</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01.01.2016г. – 25,08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01.07.2016г. – 26,08 руб./м3  (НДС не облагается). </w:t>
      </w:r>
    </w:p>
    <w:p w:rsidR="003933CB" w:rsidRPr="00096167" w:rsidRDefault="003933CB" w:rsidP="003933CB">
      <w:pPr>
        <w:pStyle w:val="ConsPlusCell"/>
        <w:ind w:firstLine="709"/>
        <w:jc w:val="both"/>
        <w:rPr>
          <w:rFonts w:ascii="Times New Roman" w:hAnsi="Times New Roman" w:cs="Times New Roman"/>
          <w:sz w:val="24"/>
          <w:szCs w:val="24"/>
        </w:rPr>
      </w:pPr>
    </w:p>
    <w:p w:rsidR="00505184" w:rsidRDefault="00505184" w:rsidP="003933CB">
      <w:pPr>
        <w:pStyle w:val="ConsPlusCell"/>
        <w:ind w:firstLine="709"/>
        <w:jc w:val="both"/>
        <w:rPr>
          <w:rFonts w:ascii="Times New Roman" w:hAnsi="Times New Roman" w:cs="Times New Roman"/>
          <w:sz w:val="24"/>
          <w:szCs w:val="24"/>
        </w:rPr>
      </w:pP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При расчете НВВ на 2017 г. приняты следующие статьи затрат.</w:t>
      </w:r>
      <w:r w:rsidRPr="00096167">
        <w:rPr>
          <w:rFonts w:ascii="Times New Roman" w:hAnsi="Times New Roman" w:cs="Times New Roman"/>
          <w:bCs/>
          <w:sz w:val="24"/>
          <w:szCs w:val="24"/>
        </w:rPr>
        <w:t xml:space="preserve"> </w:t>
      </w:r>
      <w:r w:rsidRPr="00096167">
        <w:rPr>
          <w:rFonts w:ascii="Times New Roman" w:hAnsi="Times New Roman" w:cs="Times New Roman"/>
          <w:sz w:val="24"/>
          <w:szCs w:val="24"/>
        </w:rPr>
        <w:t xml:space="preserve">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lang w:val="en-US"/>
        </w:rPr>
        <w:t>I</w:t>
      </w:r>
      <w:r w:rsidRPr="00096167">
        <w:rPr>
          <w:rFonts w:ascii="Times New Roman" w:hAnsi="Times New Roman" w:cs="Times New Roman"/>
          <w:sz w:val="24"/>
          <w:szCs w:val="24"/>
        </w:rPr>
        <w:t>.Текущие расходы.</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2.Операционные расходы на 2017 год.</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4,3%. Поскольку изменение количества активов в течение долгосрочного периода не планируется, ИКА принят равным 0.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1105,33 тыс. руб.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ОР</w:t>
      </w:r>
      <w:r w:rsidRPr="00096167">
        <w:rPr>
          <w:rFonts w:ascii="Times New Roman" w:hAnsi="Times New Roman" w:cs="Times New Roman"/>
          <w:sz w:val="24"/>
          <w:szCs w:val="24"/>
          <w:vertAlign w:val="subscript"/>
        </w:rPr>
        <w:t>2017</w:t>
      </w:r>
      <w:r w:rsidRPr="00096167">
        <w:rPr>
          <w:rFonts w:ascii="Times New Roman" w:hAnsi="Times New Roman" w:cs="Times New Roman"/>
          <w:sz w:val="24"/>
          <w:szCs w:val="24"/>
        </w:rPr>
        <w:t>= 1105,33*(1-0,01)*(1+0,043) = 1141,34 (тыс. рублей).</w:t>
      </w:r>
    </w:p>
    <w:p w:rsidR="003933CB" w:rsidRPr="00096167" w:rsidRDefault="003933CB" w:rsidP="003933CB">
      <w:pPr>
        <w:pStyle w:val="ConsPlusCell"/>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3. Расходы на электрическую энергию и холодную воду.</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 xml:space="preserve">Удельный расход электроэнергии принят в соответствии с базовым –1,34 кВт/м3. Тариф на электроэнергию 1-го полугодия 2017 г. принят равным тарифу 2-го полугодия 2016 г. с индексацией во втором полугодии на 104,5%. Затраты по электроэнергии – 756,94 ты. руб. </w:t>
      </w:r>
      <w:r w:rsidRPr="00096167">
        <w:rPr>
          <w:rFonts w:ascii="Times New Roman" w:hAnsi="Times New Roman" w:cs="Times New Roman"/>
          <w:sz w:val="24"/>
          <w:szCs w:val="24"/>
        </w:rPr>
        <w:t xml:space="preserve">«Покупная вода» Затраты составляют 5875,49 тыс. руб. </w:t>
      </w:r>
      <w:r w:rsidRPr="00096167">
        <w:rPr>
          <w:rFonts w:ascii="Times New Roman" w:hAnsi="Times New Roman" w:cs="Times New Roman"/>
          <w:bCs/>
          <w:sz w:val="24"/>
          <w:szCs w:val="24"/>
        </w:rPr>
        <w:t xml:space="preserve">Затраты на 2017 год составили 6632,46 тыс. руб. </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3933CB">
        <w:rPr>
          <w:rFonts w:ascii="Times New Roman" w:hAnsi="Times New Roman" w:cs="Times New Roman"/>
          <w:bCs/>
          <w:sz w:val="24"/>
          <w:szCs w:val="24"/>
        </w:rPr>
        <w:t>4</w:t>
      </w:r>
      <w:r w:rsidRPr="00096167">
        <w:rPr>
          <w:rFonts w:ascii="Times New Roman" w:hAnsi="Times New Roman" w:cs="Times New Roman"/>
          <w:bCs/>
          <w:sz w:val="24"/>
          <w:szCs w:val="24"/>
        </w:rPr>
        <w:t>. 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89,30 тыс.руб.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Затраты по статье приняты в соответствии с ведомостью начисления амортизации в размере 473,85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Необходимая валовая выручка на 2017 год составила 9445,28 тыс. руб.</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Тарифы на питьевую воду в 2017 г. составят:</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01.01.2017г. – 26,08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01.07.2017г. – 26,97 руб./м3  (НДС не облагается). </w:t>
      </w:r>
    </w:p>
    <w:p w:rsidR="00505184" w:rsidRDefault="00505184" w:rsidP="00505184">
      <w:pPr>
        <w:spacing w:after="0" w:line="240" w:lineRule="auto"/>
        <w:ind w:firstLine="709"/>
        <w:jc w:val="both"/>
        <w:rPr>
          <w:rFonts w:ascii="Times New Roman" w:hAnsi="Times New Roman" w:cs="Times New Roman"/>
          <w:b/>
          <w:sz w:val="24"/>
          <w:szCs w:val="24"/>
          <w:u w:val="single"/>
        </w:rPr>
      </w:pPr>
    </w:p>
    <w:p w:rsidR="00505184" w:rsidRDefault="00505184" w:rsidP="00505184">
      <w:pPr>
        <w:spacing w:after="0" w:line="240" w:lineRule="auto"/>
        <w:ind w:firstLine="709"/>
        <w:jc w:val="both"/>
        <w:rPr>
          <w:rFonts w:ascii="Times New Roman" w:hAnsi="Times New Roman" w:cs="Times New Roman"/>
          <w:b/>
          <w:sz w:val="24"/>
          <w:szCs w:val="24"/>
          <w:u w:val="single"/>
        </w:rPr>
      </w:pPr>
    </w:p>
    <w:p w:rsidR="00505184" w:rsidRDefault="00505184" w:rsidP="00505184">
      <w:pPr>
        <w:spacing w:after="0" w:line="240" w:lineRule="auto"/>
        <w:ind w:firstLine="709"/>
        <w:jc w:val="both"/>
        <w:rPr>
          <w:rFonts w:ascii="Times New Roman" w:hAnsi="Times New Roman" w:cs="Times New Roman"/>
          <w:b/>
          <w:sz w:val="24"/>
          <w:szCs w:val="24"/>
          <w:u w:val="single"/>
        </w:rPr>
      </w:pPr>
    </w:p>
    <w:p w:rsidR="003933CB" w:rsidRPr="00096167" w:rsidRDefault="003933CB" w:rsidP="00505184">
      <w:pPr>
        <w:spacing w:after="0" w:line="240" w:lineRule="auto"/>
        <w:ind w:firstLine="709"/>
        <w:jc w:val="both"/>
        <w:rPr>
          <w:rFonts w:ascii="Times New Roman" w:hAnsi="Times New Roman" w:cs="Times New Roman"/>
          <w:b/>
          <w:sz w:val="24"/>
          <w:szCs w:val="24"/>
          <w:u w:val="single"/>
        </w:rPr>
      </w:pPr>
      <w:r w:rsidRPr="00096167">
        <w:rPr>
          <w:rFonts w:ascii="Times New Roman" w:hAnsi="Times New Roman" w:cs="Times New Roman"/>
          <w:b/>
          <w:sz w:val="24"/>
          <w:szCs w:val="24"/>
          <w:u w:val="single"/>
        </w:rPr>
        <w:t>Заключение по тарифам на водоотведение</w:t>
      </w:r>
    </w:p>
    <w:p w:rsidR="003933CB" w:rsidRPr="00096167" w:rsidRDefault="003933CB" w:rsidP="003933CB">
      <w:pPr>
        <w:tabs>
          <w:tab w:val="left" w:pos="1272"/>
        </w:tabs>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lastRenderedPageBreak/>
        <w:t>Производственная программа предприятия принята по предложению предприятия на следующем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76"/>
        <w:gridCol w:w="1782"/>
        <w:gridCol w:w="1926"/>
        <w:gridCol w:w="1927"/>
      </w:tblGrid>
      <w:tr w:rsidR="003933CB" w:rsidRPr="00096167" w:rsidTr="009A7C17">
        <w:tc>
          <w:tcPr>
            <w:tcW w:w="2943"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276"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782"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2015 г.</w:t>
            </w:r>
          </w:p>
        </w:tc>
        <w:tc>
          <w:tcPr>
            <w:tcW w:w="1926"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2016 г.</w:t>
            </w:r>
          </w:p>
        </w:tc>
        <w:tc>
          <w:tcPr>
            <w:tcW w:w="1927" w:type="dxa"/>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2017 г.</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пропущено сточных вод</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519,70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519,70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519,70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хозяйственные нужды предприятия</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-реализация всего, в т.ч.</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население</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358,00</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358,00</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358,00</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 бюджетные потребители</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148,79</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148,79</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148,79</w:t>
            </w:r>
          </w:p>
        </w:tc>
      </w:tr>
      <w:tr w:rsidR="003933CB" w:rsidRPr="00096167" w:rsidTr="009A7C17">
        <w:tc>
          <w:tcPr>
            <w:tcW w:w="2943" w:type="dxa"/>
          </w:tcPr>
          <w:p w:rsidR="003933CB" w:rsidRPr="00096167" w:rsidRDefault="003933CB" w:rsidP="009A7C17">
            <w:pPr>
              <w:tabs>
                <w:tab w:val="left" w:pos="0"/>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-прочие потребители</w:t>
            </w:r>
          </w:p>
        </w:tc>
        <w:tc>
          <w:tcPr>
            <w:tcW w:w="127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тыс.м3</w:t>
            </w:r>
          </w:p>
        </w:tc>
        <w:tc>
          <w:tcPr>
            <w:tcW w:w="1782"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12,91</w:t>
            </w:r>
          </w:p>
        </w:tc>
        <w:tc>
          <w:tcPr>
            <w:tcW w:w="1926"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12,91</w:t>
            </w:r>
          </w:p>
        </w:tc>
        <w:tc>
          <w:tcPr>
            <w:tcW w:w="1927" w:type="dxa"/>
            <w:vAlign w:val="center"/>
          </w:tcPr>
          <w:p w:rsidR="003933CB" w:rsidRPr="00096167" w:rsidRDefault="003933CB" w:rsidP="009A7C17">
            <w:pPr>
              <w:tabs>
                <w:tab w:val="left" w:pos="1272"/>
              </w:tabs>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12,91</w:t>
            </w:r>
          </w:p>
        </w:tc>
      </w:tr>
    </w:tbl>
    <w:p w:rsidR="003933CB" w:rsidRPr="00096167" w:rsidRDefault="003933CB" w:rsidP="003933CB">
      <w:pPr>
        <w:autoSpaceDE w:val="0"/>
        <w:autoSpaceDN w:val="0"/>
        <w:adjustRightInd w:val="0"/>
        <w:spacing w:after="0" w:line="240" w:lineRule="auto"/>
        <w:jc w:val="both"/>
        <w:rPr>
          <w:rFonts w:ascii="Times New Roman" w:hAnsi="Times New Roman" w:cs="Times New Roman"/>
          <w:bCs/>
          <w:sz w:val="24"/>
          <w:szCs w:val="24"/>
        </w:rPr>
      </w:pPr>
      <w:r w:rsidRPr="00096167">
        <w:rPr>
          <w:rFonts w:ascii="Times New Roman" w:hAnsi="Times New Roman" w:cs="Times New Roman"/>
          <w:bCs/>
          <w:sz w:val="24"/>
          <w:szCs w:val="24"/>
        </w:rPr>
        <w:tab/>
        <w:t>Поскольку индексация тарифов производится со второго полугодия текущего года, за базовый период индексации принимаются годовые затраты 2-го полугодия 2015 г.</w:t>
      </w:r>
    </w:p>
    <w:p w:rsidR="003933CB" w:rsidRPr="00096167" w:rsidRDefault="003933CB" w:rsidP="003933CB">
      <w:pPr>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3933CB" w:rsidRPr="00096167" w:rsidRDefault="003933CB" w:rsidP="003933CB">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базовый уровень операционных расходов – 4402,51 тыс.руб.;</w:t>
      </w:r>
    </w:p>
    <w:p w:rsidR="003933CB" w:rsidRPr="00096167" w:rsidRDefault="003933CB" w:rsidP="003933CB">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индекс эффективности операционных расходов – 1%;</w:t>
      </w:r>
    </w:p>
    <w:p w:rsidR="003933CB" w:rsidRPr="00096167" w:rsidRDefault="003933CB" w:rsidP="003933CB">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096167">
        <w:rPr>
          <w:rFonts w:ascii="Times New Roman" w:hAnsi="Times New Roman" w:cs="Times New Roman"/>
          <w:sz w:val="24"/>
          <w:szCs w:val="24"/>
        </w:rPr>
        <w:t>удельный расход электрической энергии – 0,34 кВт*час/м3.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Необходимая валовая выручка в базовом периоде по предложению предприятия составила 17002,21 тыс.руб. Тариф на водоотведение в базовом периоде по предложению предприятия составил 32,72 руб./м3.</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sz w:val="24"/>
          <w:szCs w:val="24"/>
        </w:rPr>
        <w:t>При расчете НВВ базового периода 2015 г. приняты следующие статьи затрат.</w:t>
      </w:r>
      <w:r w:rsidRPr="00096167">
        <w:rPr>
          <w:rFonts w:ascii="Times New Roman" w:hAnsi="Times New Roman" w:cs="Times New Roman"/>
          <w:bCs/>
          <w:sz w:val="24"/>
          <w:szCs w:val="24"/>
        </w:rPr>
        <w:t xml:space="preserve"> </w:t>
      </w:r>
      <w:r w:rsidRPr="00096167">
        <w:rPr>
          <w:rFonts w:ascii="Times New Roman" w:hAnsi="Times New Roman" w:cs="Times New Roman"/>
          <w:bCs/>
          <w:sz w:val="24"/>
          <w:szCs w:val="24"/>
        </w:rPr>
        <w:tab/>
      </w:r>
      <w:r w:rsidRPr="00096167">
        <w:rPr>
          <w:rFonts w:ascii="Times New Roman" w:hAnsi="Times New Roman" w:cs="Times New Roman"/>
          <w:bCs/>
          <w:sz w:val="24"/>
          <w:szCs w:val="24"/>
          <w:lang w:val="en-US"/>
        </w:rPr>
        <w:t>I</w:t>
      </w:r>
      <w:r w:rsidRPr="00096167">
        <w:rPr>
          <w:rFonts w:ascii="Times New Roman" w:hAnsi="Times New Roman" w:cs="Times New Roman"/>
          <w:bCs/>
          <w:sz w:val="24"/>
          <w:szCs w:val="24"/>
        </w:rPr>
        <w:t xml:space="preserve"> Текущие расходы.</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2. Операционные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«Затраты на оплату труда» - расчет произведен согласно штатного расписания предприятия. С 01.07.2015 г. запланирован рост заработной платы на 105,5%. Затраты по статье составили 2047,58 тыс. руб.; «Отчисления на социальные нужды» - затраты по данной статье составили 30,2% от ФОТ и при</w:t>
      </w:r>
      <w:r>
        <w:rPr>
          <w:rFonts w:ascii="Times New Roman" w:hAnsi="Times New Roman" w:cs="Times New Roman"/>
          <w:sz w:val="24"/>
          <w:szCs w:val="24"/>
        </w:rPr>
        <w:t>няты в размере 618,37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«Ремонт и техническое обслуживание» - статья включает в себя затраты для ремонта в соответствии со сметной документацией и со</w:t>
      </w:r>
      <w:r>
        <w:rPr>
          <w:rFonts w:ascii="Times New Roman" w:hAnsi="Times New Roman" w:cs="Times New Roman"/>
          <w:sz w:val="24"/>
          <w:szCs w:val="24"/>
        </w:rPr>
        <w:t>ставляет 208,75 тыс.руб.</w:t>
      </w:r>
    </w:p>
    <w:p w:rsidR="003933CB" w:rsidRPr="00096167" w:rsidRDefault="003933CB" w:rsidP="003933CB">
      <w:pPr>
        <w:spacing w:after="0" w:line="240" w:lineRule="auto"/>
        <w:ind w:firstLine="709"/>
        <w:jc w:val="both"/>
        <w:rPr>
          <w:rFonts w:ascii="Times New Roman" w:hAnsi="Times New Roman" w:cs="Times New Roman"/>
          <w:bCs/>
          <w:iCs/>
          <w:sz w:val="24"/>
          <w:szCs w:val="24"/>
        </w:rPr>
      </w:pPr>
      <w:r w:rsidRPr="00096167">
        <w:rPr>
          <w:rFonts w:ascii="Times New Roman" w:hAnsi="Times New Roman" w:cs="Times New Roman"/>
          <w:sz w:val="24"/>
          <w:szCs w:val="24"/>
        </w:rPr>
        <w:t>«Расходы по проведению аварийно-восстановительных работ» - Согласно учетной политике предприятия затраты распределяются</w:t>
      </w:r>
      <w:r w:rsidRPr="00096167">
        <w:rPr>
          <w:rFonts w:ascii="Times New Roman" w:hAnsi="Times New Roman" w:cs="Times New Roman"/>
          <w:bCs/>
          <w:iCs/>
          <w:sz w:val="24"/>
          <w:szCs w:val="24"/>
        </w:rPr>
        <w:t xml:space="preserve"> пропорционально заработной плате основных производственных рабочи</w:t>
      </w:r>
      <w:r>
        <w:rPr>
          <w:rFonts w:ascii="Times New Roman" w:hAnsi="Times New Roman" w:cs="Times New Roman"/>
          <w:bCs/>
          <w:iCs/>
          <w:sz w:val="24"/>
          <w:szCs w:val="24"/>
        </w:rPr>
        <w:t>х и составляют 482,19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«Цеховые расходы» - затраты составили 348,39 тыс. руб.</w:t>
      </w:r>
      <w:r w:rsidRPr="00096167">
        <w:rPr>
          <w:rFonts w:ascii="Times New Roman" w:hAnsi="Times New Roman" w:cs="Times New Roman"/>
          <w:bCs/>
          <w:iCs/>
          <w:sz w:val="24"/>
          <w:szCs w:val="24"/>
        </w:rPr>
        <w:t xml:space="preserve"> </w:t>
      </w:r>
      <w:r w:rsidRPr="00096167">
        <w:rPr>
          <w:rFonts w:ascii="Times New Roman" w:hAnsi="Times New Roman" w:cs="Times New Roman"/>
          <w:sz w:val="24"/>
          <w:szCs w:val="24"/>
        </w:rPr>
        <w:t xml:space="preserve">В данную статью включена заработная плата цехового персонала с отчислениями, охрана труда; прочие затраты согласно учетной политике. </w:t>
      </w:r>
    </w:p>
    <w:p w:rsidR="003933CB" w:rsidRPr="00096167" w:rsidRDefault="003933CB" w:rsidP="003933CB">
      <w:pPr>
        <w:spacing w:after="0" w:line="240" w:lineRule="auto"/>
        <w:ind w:firstLine="709"/>
        <w:jc w:val="both"/>
        <w:rPr>
          <w:rFonts w:ascii="Times New Roman" w:hAnsi="Times New Roman" w:cs="Times New Roman"/>
          <w:bCs/>
          <w:iCs/>
          <w:sz w:val="24"/>
          <w:szCs w:val="24"/>
        </w:rPr>
      </w:pPr>
      <w:r w:rsidRPr="00096167">
        <w:rPr>
          <w:rFonts w:ascii="Times New Roman" w:hAnsi="Times New Roman" w:cs="Times New Roman"/>
          <w:sz w:val="24"/>
          <w:szCs w:val="24"/>
        </w:rPr>
        <w:t xml:space="preserve">«Административные расходы» - затраты составили  697,23 тыс. руб. </w:t>
      </w:r>
      <w:r w:rsidRPr="00096167">
        <w:rPr>
          <w:rFonts w:ascii="Times New Roman" w:hAnsi="Times New Roman" w:cs="Times New Roman"/>
          <w:bCs/>
          <w:iCs/>
          <w:sz w:val="24"/>
          <w:szCs w:val="24"/>
        </w:rPr>
        <w:t>Данная статья является комплексной.</w:t>
      </w:r>
      <w:r w:rsidRPr="00096167">
        <w:rPr>
          <w:rFonts w:ascii="Times New Roman" w:hAnsi="Times New Roman" w:cs="Times New Roman"/>
          <w:sz w:val="24"/>
          <w:szCs w:val="24"/>
        </w:rPr>
        <w:t xml:space="preserve"> Согласно учетной политике предприятия затраты распределяются</w:t>
      </w:r>
      <w:r w:rsidRPr="00096167">
        <w:rPr>
          <w:rFonts w:ascii="Times New Roman" w:hAnsi="Times New Roman" w:cs="Times New Roman"/>
          <w:bCs/>
          <w:iCs/>
          <w:sz w:val="24"/>
          <w:szCs w:val="24"/>
        </w:rPr>
        <w:t xml:space="preserve"> пропорционально заработной плате ос</w:t>
      </w:r>
      <w:r>
        <w:rPr>
          <w:rFonts w:ascii="Times New Roman" w:hAnsi="Times New Roman" w:cs="Times New Roman"/>
          <w:bCs/>
          <w:iCs/>
          <w:sz w:val="24"/>
          <w:szCs w:val="24"/>
        </w:rPr>
        <w:t>новных производственных рабочих.</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3.Расходы на электрическую энергию.</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«Электроэнергия» - затраты составили 26,11тыс.руб. Объемы электрической энергии приняты по удельным нормам расхода, запланированных на 2014 г. – 0,34 кВт*ч, расчет произведен согласно прогнозируемых тарифов на электрическую энергию на 2015 г. ОАО «Костромская сбытовая компания» на СНII с учетом НДС. С 01.07.2015 г. запланирован рост стоимости электроэнергии на 107,5%;- «Услуги сторонних организаций по очистке сточной жидкости» - затраты запланированы по договору с МУП г. Костромы «Костромагорводоканал» в размере  9188,23 тыс. руб.;</w:t>
      </w:r>
    </w:p>
    <w:p w:rsidR="003933CB" w:rsidRPr="00096167" w:rsidRDefault="003933CB" w:rsidP="003933CB">
      <w:pPr>
        <w:spacing w:after="0" w:line="240" w:lineRule="auto"/>
        <w:ind w:firstLine="709"/>
        <w:jc w:val="both"/>
        <w:rPr>
          <w:rFonts w:ascii="Times New Roman" w:hAnsi="Times New Roman" w:cs="Times New Roman"/>
          <w:bCs/>
          <w:sz w:val="24"/>
          <w:szCs w:val="24"/>
        </w:rPr>
      </w:pPr>
      <w:r w:rsidRPr="003933CB">
        <w:rPr>
          <w:rFonts w:ascii="Times New Roman" w:hAnsi="Times New Roman" w:cs="Times New Roman"/>
          <w:bCs/>
          <w:sz w:val="24"/>
          <w:szCs w:val="24"/>
        </w:rPr>
        <w:t>4</w:t>
      </w:r>
      <w:r w:rsidRPr="00096167">
        <w:rPr>
          <w:rFonts w:ascii="Times New Roman" w:hAnsi="Times New Roman" w:cs="Times New Roman"/>
          <w:bCs/>
          <w:sz w:val="24"/>
          <w:szCs w:val="24"/>
        </w:rPr>
        <w:t>. 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Затраты составили 157,08 тыс.руб. В расчет затрат включены расходы по уплате единого налога, уплачиваемого организацией, применяющей упрощенную систему налогообложения.</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autoSpaceDE w:val="0"/>
        <w:autoSpaceDN w:val="0"/>
        <w:adjustRightInd w:val="0"/>
        <w:spacing w:after="0" w:line="240" w:lineRule="auto"/>
        <w:jc w:val="both"/>
        <w:rPr>
          <w:rFonts w:ascii="Times New Roman" w:hAnsi="Times New Roman" w:cs="Times New Roman"/>
          <w:bCs/>
          <w:sz w:val="24"/>
          <w:szCs w:val="24"/>
        </w:rPr>
      </w:pPr>
      <w:r w:rsidRPr="00096167">
        <w:rPr>
          <w:rFonts w:ascii="Times New Roman" w:hAnsi="Times New Roman" w:cs="Times New Roman"/>
          <w:bCs/>
          <w:sz w:val="24"/>
          <w:szCs w:val="24"/>
        </w:rPr>
        <w:t>Амортизационные отчисления (линейное начисление) приняты в соответствии с  ведомостью начисления амортизации в размере 1064,26 тыс. руб.</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1293,75 тыс. руб. и составила 15708,46 тыс. руб.</w:t>
      </w:r>
    </w:p>
    <w:p w:rsidR="003933CB" w:rsidRPr="00096167" w:rsidRDefault="003933CB" w:rsidP="003933CB">
      <w:pPr>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lastRenderedPageBreak/>
        <w:t>Предлагается установить экономически обоснованные тарифы на водоотведение для потребителей МУП ЖКХ «Караваево» администрации Караваевского сельского поселения на 2015 год в размере:</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01.01.2015г. -  29,01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01.07.2015г. – 31,44 руб./м3  (НДС не облагается).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Рост тарифа составил  108,4% (декабрь 2015г.  - к декабрю 2014г.).</w:t>
      </w:r>
    </w:p>
    <w:p w:rsidR="003933CB" w:rsidRPr="00096167" w:rsidRDefault="003933CB" w:rsidP="003933CB">
      <w:pPr>
        <w:pStyle w:val="ConsPlusCell"/>
        <w:ind w:firstLine="709"/>
        <w:jc w:val="both"/>
        <w:rPr>
          <w:rFonts w:ascii="Times New Roman" w:hAnsi="Times New Roman" w:cs="Times New Roman"/>
          <w:sz w:val="24"/>
          <w:szCs w:val="24"/>
        </w:rPr>
      </w:pP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При расчете НВВ на 2016 г. приняты следующие статьи затрат.</w:t>
      </w:r>
      <w:r w:rsidRPr="00096167">
        <w:rPr>
          <w:rFonts w:ascii="Times New Roman" w:hAnsi="Times New Roman" w:cs="Times New Roman"/>
          <w:bCs/>
          <w:sz w:val="24"/>
          <w:szCs w:val="24"/>
        </w:rPr>
        <w:t xml:space="preserve">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lang w:val="en-US"/>
        </w:rPr>
        <w:t>I</w:t>
      </w:r>
      <w:r w:rsidRPr="00096167">
        <w:rPr>
          <w:rFonts w:ascii="Times New Roman" w:hAnsi="Times New Roman" w:cs="Times New Roman"/>
          <w:sz w:val="24"/>
          <w:szCs w:val="24"/>
        </w:rPr>
        <w:t>. Текущие расходы.</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2.Операционные расходы на 2016 год.</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4,4%. Поскольку изменение количества активов в течение долгосрочного периода не планируется, ИКА принят равным 0. </w:t>
      </w:r>
    </w:p>
    <w:p w:rsidR="003933CB" w:rsidRPr="00096167" w:rsidRDefault="003933CB" w:rsidP="003933CB">
      <w:pPr>
        <w:pStyle w:val="ConsPlusCell"/>
        <w:jc w:val="both"/>
        <w:rPr>
          <w:rFonts w:ascii="Times New Roman" w:hAnsi="Times New Roman" w:cs="Times New Roman"/>
          <w:sz w:val="24"/>
          <w:szCs w:val="24"/>
        </w:rPr>
      </w:pPr>
      <w:r w:rsidRPr="00096167">
        <w:rPr>
          <w:rFonts w:ascii="Times New Roman" w:hAnsi="Times New Roman" w:cs="Times New Roman"/>
          <w:sz w:val="24"/>
          <w:szCs w:val="24"/>
        </w:rPr>
        <w:t xml:space="preserve">Размер операционных расходов 1 полугодия 2016 г. принят равным операционным расходам 2 полугодия 2015 года базового периода – 2313,30 тыс. руб. </w:t>
      </w:r>
    </w:p>
    <w:p w:rsidR="003933CB" w:rsidRPr="00096167" w:rsidRDefault="003933CB" w:rsidP="003933CB">
      <w:pPr>
        <w:pStyle w:val="ConsPlusCell"/>
        <w:jc w:val="both"/>
        <w:rPr>
          <w:rFonts w:ascii="Times New Roman" w:hAnsi="Times New Roman" w:cs="Times New Roman"/>
          <w:sz w:val="24"/>
          <w:szCs w:val="24"/>
        </w:rPr>
      </w:pPr>
      <w:r w:rsidRPr="00096167">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ОР</w:t>
      </w:r>
      <w:r w:rsidRPr="00096167">
        <w:rPr>
          <w:rFonts w:ascii="Times New Roman" w:hAnsi="Times New Roman" w:cs="Times New Roman"/>
          <w:sz w:val="24"/>
          <w:szCs w:val="24"/>
          <w:vertAlign w:val="subscript"/>
        </w:rPr>
        <w:t>2016</w:t>
      </w:r>
      <w:r w:rsidRPr="00096167">
        <w:rPr>
          <w:rFonts w:ascii="Times New Roman" w:hAnsi="Times New Roman" w:cs="Times New Roman"/>
          <w:sz w:val="24"/>
          <w:szCs w:val="24"/>
        </w:rPr>
        <w:t>= 2313,30 *(1-0,01)*(1+0,044) = 2390,93 (тыс. рублей).</w:t>
      </w:r>
    </w:p>
    <w:p w:rsidR="003933CB" w:rsidRPr="00096167" w:rsidRDefault="003933CB" w:rsidP="003933CB">
      <w:pPr>
        <w:pStyle w:val="ConsPlusCell"/>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3. Расходы на электрическую энергию.</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bCs/>
          <w:sz w:val="24"/>
          <w:szCs w:val="24"/>
        </w:rPr>
        <w:t xml:space="preserve">Удельный расход электроэнергии принят в соответствии с базовым – 0,34 кВт/м3. Тариф на электроэнергию 1-го полугодия 2016 г. принят равным тарифу базового периода с индексацией во втором полугодии на 105,5%. </w:t>
      </w:r>
      <w:r w:rsidRPr="00096167">
        <w:rPr>
          <w:rFonts w:ascii="Times New Roman" w:hAnsi="Times New Roman" w:cs="Times New Roman"/>
          <w:sz w:val="24"/>
          <w:szCs w:val="24"/>
        </w:rPr>
        <w:t>«Услуги сторонних организаций по очистке сточной жидкости» - затраты запланированы по договору с МУП г. Костромы «Костромагорводоканал» в размере  9768,87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 xml:space="preserve">Затраты на 2016 год составили 10723,18 тыс. руб. </w:t>
      </w:r>
    </w:p>
    <w:p w:rsidR="003933CB" w:rsidRPr="00096167" w:rsidRDefault="003933CB" w:rsidP="003933CB">
      <w:pPr>
        <w:autoSpaceDE w:val="0"/>
        <w:autoSpaceDN w:val="0"/>
        <w:adjustRightInd w:val="0"/>
        <w:spacing w:after="0" w:line="240" w:lineRule="auto"/>
        <w:ind w:left="709"/>
        <w:jc w:val="both"/>
        <w:rPr>
          <w:rFonts w:ascii="Times New Roman" w:hAnsi="Times New Roman" w:cs="Times New Roman"/>
          <w:bCs/>
          <w:sz w:val="24"/>
          <w:szCs w:val="24"/>
        </w:rPr>
      </w:pPr>
      <w:r w:rsidRPr="003933CB">
        <w:rPr>
          <w:rFonts w:ascii="Times New Roman" w:hAnsi="Times New Roman" w:cs="Times New Roman"/>
          <w:bCs/>
          <w:sz w:val="24"/>
          <w:szCs w:val="24"/>
        </w:rPr>
        <w:t>4</w:t>
      </w:r>
      <w:r w:rsidRPr="00096167">
        <w:rPr>
          <w:rFonts w:ascii="Times New Roman" w:hAnsi="Times New Roman" w:cs="Times New Roman"/>
          <w:bCs/>
          <w:sz w:val="24"/>
          <w:szCs w:val="24"/>
        </w:rPr>
        <w:t>. 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163,42 тыс.руб.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Амортизационные отчисления (линейное начисление) приняты согласно ведомости начисления амортизации в размере 1064,26 тыс. рублей.</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Необходимая валовая выручка на 2016 год составила 773,57 тыс. руб.</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Тарифы на водоотведение на 2016 г. составят:</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01.01.2016г. -  31,44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01.07.2016г. – 32,65 руб./м3  (НДС не облагается).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При расчете НВВ на 2017 г. приняты следующие статьи затрат.</w:t>
      </w:r>
      <w:r w:rsidRPr="00096167">
        <w:rPr>
          <w:rFonts w:ascii="Times New Roman" w:hAnsi="Times New Roman" w:cs="Times New Roman"/>
          <w:bCs/>
          <w:sz w:val="24"/>
          <w:szCs w:val="24"/>
        </w:rPr>
        <w:t xml:space="preserve"> </w:t>
      </w:r>
      <w:r w:rsidRPr="00096167">
        <w:rPr>
          <w:rFonts w:ascii="Times New Roman" w:hAnsi="Times New Roman" w:cs="Times New Roman"/>
          <w:sz w:val="24"/>
          <w:szCs w:val="24"/>
        </w:rPr>
        <w:t xml:space="preserve">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lang w:val="en-US"/>
        </w:rPr>
        <w:t>I</w:t>
      </w:r>
      <w:r w:rsidRPr="00096167">
        <w:rPr>
          <w:rFonts w:ascii="Times New Roman" w:hAnsi="Times New Roman" w:cs="Times New Roman"/>
          <w:sz w:val="24"/>
          <w:szCs w:val="24"/>
        </w:rPr>
        <w:t>. Текущие расходы.</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2. Операционные расходы на 2017 год.</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4,3%. Поскольку изменение количества активов в течение долгосрочного периода не планируется, ИКА принят равным 0.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2390,93 тыс. руб. </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ОР</w:t>
      </w:r>
      <w:r w:rsidRPr="00096167">
        <w:rPr>
          <w:rFonts w:ascii="Times New Roman" w:hAnsi="Times New Roman" w:cs="Times New Roman"/>
          <w:sz w:val="24"/>
          <w:szCs w:val="24"/>
          <w:vertAlign w:val="subscript"/>
        </w:rPr>
        <w:t>2017</w:t>
      </w:r>
      <w:r w:rsidRPr="00096167">
        <w:rPr>
          <w:rFonts w:ascii="Times New Roman" w:hAnsi="Times New Roman" w:cs="Times New Roman"/>
          <w:sz w:val="24"/>
          <w:szCs w:val="24"/>
        </w:rPr>
        <w:t>= 2390,93*(1-0,01)*(1+0,043) = 2468,81 (тыс. рублей).</w:t>
      </w:r>
    </w:p>
    <w:p w:rsidR="003933CB" w:rsidRPr="00096167" w:rsidRDefault="003933CB" w:rsidP="003933CB">
      <w:pPr>
        <w:pStyle w:val="ConsPlusCell"/>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3. Расходы на электрическую энергию.</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bCs/>
          <w:sz w:val="24"/>
          <w:szCs w:val="24"/>
        </w:rPr>
        <w:t xml:space="preserve">Удельный расход электроэнергии принят в соответствии с базовым –0,34 кВт/м3. Тариф на электроэнергию 1-го полугодия 2017 г. принят равным тарифу 2-го полугодия 2016 г. с индексацией во втором полугодии на 104,5%. </w:t>
      </w:r>
      <w:r w:rsidRPr="00096167">
        <w:rPr>
          <w:rFonts w:ascii="Times New Roman" w:hAnsi="Times New Roman" w:cs="Times New Roman"/>
          <w:sz w:val="24"/>
          <w:szCs w:val="24"/>
        </w:rPr>
        <w:t xml:space="preserve">«Услуги сторонних организаций по очистке </w:t>
      </w:r>
      <w:r w:rsidRPr="00096167">
        <w:rPr>
          <w:rFonts w:ascii="Times New Roman" w:hAnsi="Times New Roman" w:cs="Times New Roman"/>
          <w:sz w:val="24"/>
          <w:szCs w:val="24"/>
        </w:rPr>
        <w:lastRenderedPageBreak/>
        <w:t>сточной жидкости» - затраты запланированы по договору с МУП г. Костромы «Костромагорводокана</w:t>
      </w:r>
      <w:r w:rsidR="00505184">
        <w:rPr>
          <w:rFonts w:ascii="Times New Roman" w:hAnsi="Times New Roman" w:cs="Times New Roman"/>
          <w:sz w:val="24"/>
          <w:szCs w:val="24"/>
        </w:rPr>
        <w:t>л» в размере 10193,71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 xml:space="preserve">Затраты на 2017 год составили 11195,61 тыс. руб. </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4. Неподконтрольные расходы.</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163,42 тыс. руб.</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lang w:val="en-US"/>
        </w:rPr>
        <w:t>II</w:t>
      </w:r>
      <w:r w:rsidRPr="00096167">
        <w:rPr>
          <w:rFonts w:ascii="Times New Roman" w:hAnsi="Times New Roman" w:cs="Times New Roman"/>
          <w:bCs/>
          <w:sz w:val="24"/>
          <w:szCs w:val="24"/>
        </w:rPr>
        <w:t>. Амортизационные отчисления.</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Амортизационные отчисления (линейное начисление) приняты согласно ведомости начисления амортизации в размере 1064,26 тыс. рублей.</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bCs/>
          <w:sz w:val="24"/>
          <w:szCs w:val="24"/>
        </w:rPr>
      </w:pPr>
      <w:r w:rsidRPr="00096167">
        <w:rPr>
          <w:rFonts w:ascii="Times New Roman" w:hAnsi="Times New Roman" w:cs="Times New Roman"/>
          <w:bCs/>
          <w:sz w:val="24"/>
          <w:szCs w:val="24"/>
        </w:rPr>
        <w:t>Необходимая валовая выручка на 2017 год составила 17283,02 тыс. руб.</w:t>
      </w:r>
    </w:p>
    <w:p w:rsidR="003933CB" w:rsidRPr="00096167" w:rsidRDefault="003933CB" w:rsidP="003933CB">
      <w:pPr>
        <w:pStyle w:val="ConsPlusCell"/>
        <w:ind w:firstLine="709"/>
        <w:jc w:val="both"/>
        <w:rPr>
          <w:rFonts w:ascii="Times New Roman" w:hAnsi="Times New Roman" w:cs="Times New Roman"/>
          <w:sz w:val="24"/>
          <w:szCs w:val="24"/>
        </w:rPr>
      </w:pPr>
      <w:r w:rsidRPr="00096167">
        <w:rPr>
          <w:rFonts w:ascii="Times New Roman" w:hAnsi="Times New Roman" w:cs="Times New Roman"/>
          <w:sz w:val="24"/>
          <w:szCs w:val="24"/>
        </w:rPr>
        <w:t>Тарифы на водоотведение в 2017 г. составят:</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с 01.01.2017г. - 32,65 руб./м3;</w:t>
      </w:r>
    </w:p>
    <w:p w:rsidR="003933CB" w:rsidRPr="00096167" w:rsidRDefault="003933CB" w:rsidP="003933CB">
      <w:pPr>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 xml:space="preserve">- с 01.07.2017г. – 33,86 руб./м3  (НДС не облагается). </w:t>
      </w:r>
    </w:p>
    <w:p w:rsidR="003933CB" w:rsidRPr="00096167" w:rsidRDefault="003933CB" w:rsidP="003933CB">
      <w:pPr>
        <w:pStyle w:val="a7"/>
        <w:jc w:val="both"/>
        <w:rPr>
          <w:rFonts w:ascii="Times New Roman" w:hAnsi="Times New Roman" w:cs="Times New Roman"/>
          <w:sz w:val="24"/>
          <w:szCs w:val="24"/>
        </w:rPr>
      </w:pPr>
    </w:p>
    <w:p w:rsidR="003933CB" w:rsidRPr="00096167" w:rsidRDefault="003933CB" w:rsidP="003933CB">
      <w:pPr>
        <w:tabs>
          <w:tab w:val="left" w:pos="2656"/>
        </w:tabs>
        <w:spacing w:after="0" w:line="240" w:lineRule="auto"/>
        <w:jc w:val="both"/>
        <w:rPr>
          <w:rFonts w:ascii="Times New Roman" w:hAnsi="Times New Roman" w:cs="Times New Roman"/>
          <w:b/>
          <w:sz w:val="24"/>
          <w:szCs w:val="24"/>
        </w:rPr>
      </w:pPr>
      <w:r w:rsidRPr="00096167">
        <w:rPr>
          <w:rFonts w:ascii="Times New Roman" w:hAnsi="Times New Roman" w:cs="Times New Roman"/>
          <w:b/>
          <w:sz w:val="24"/>
          <w:szCs w:val="24"/>
        </w:rPr>
        <w:t>РЕШИЛИ:</w:t>
      </w:r>
    </w:p>
    <w:p w:rsidR="003933CB" w:rsidRPr="00096167" w:rsidRDefault="003933CB" w:rsidP="003933CB">
      <w:pPr>
        <w:pStyle w:val="ConsNormal"/>
        <w:widowControl/>
        <w:numPr>
          <w:ilvl w:val="0"/>
          <w:numId w:val="10"/>
        </w:numPr>
        <w:ind w:left="0" w:firstLine="709"/>
        <w:jc w:val="both"/>
        <w:rPr>
          <w:rFonts w:ascii="Times New Roman" w:hAnsi="Times New Roman" w:cs="Times New Roman"/>
          <w:sz w:val="24"/>
          <w:szCs w:val="24"/>
        </w:rPr>
      </w:pPr>
      <w:r w:rsidRPr="00096167">
        <w:rPr>
          <w:rFonts w:ascii="Times New Roman" w:hAnsi="Times New Roman" w:cs="Times New Roman"/>
          <w:sz w:val="24"/>
          <w:szCs w:val="24"/>
        </w:rPr>
        <w:t>Утвердить МУП ЖКХ «Караваево» администрации Караваевского сельского поселения:</w:t>
      </w:r>
    </w:p>
    <w:p w:rsidR="003933CB" w:rsidRPr="00096167" w:rsidRDefault="003933CB" w:rsidP="003933CB">
      <w:pPr>
        <w:pStyle w:val="ConsNormal"/>
        <w:widowControl/>
        <w:numPr>
          <w:ilvl w:val="0"/>
          <w:numId w:val="11"/>
        </w:numPr>
        <w:tabs>
          <w:tab w:val="left" w:pos="993"/>
        </w:tabs>
        <w:ind w:left="0" w:firstLine="709"/>
        <w:jc w:val="both"/>
        <w:rPr>
          <w:rFonts w:ascii="Times New Roman" w:hAnsi="Times New Roman" w:cs="Times New Roman"/>
          <w:sz w:val="24"/>
          <w:szCs w:val="24"/>
        </w:rPr>
      </w:pPr>
      <w:r w:rsidRPr="00096167">
        <w:rPr>
          <w:rFonts w:ascii="Times New Roman" w:hAnsi="Times New Roman" w:cs="Times New Roman"/>
          <w:sz w:val="24"/>
          <w:szCs w:val="24"/>
        </w:rPr>
        <w:t>производственную программу в сфере водоснабжения на 2015 – 2017 годы.</w:t>
      </w:r>
    </w:p>
    <w:p w:rsidR="003933CB" w:rsidRPr="00096167" w:rsidRDefault="003933CB" w:rsidP="003933CB">
      <w:pPr>
        <w:pStyle w:val="ConsNormal"/>
        <w:widowControl/>
        <w:numPr>
          <w:ilvl w:val="0"/>
          <w:numId w:val="11"/>
        </w:numPr>
        <w:tabs>
          <w:tab w:val="left" w:pos="993"/>
        </w:tabs>
        <w:ind w:left="0" w:firstLine="709"/>
        <w:jc w:val="both"/>
        <w:rPr>
          <w:rFonts w:ascii="Times New Roman" w:hAnsi="Times New Roman" w:cs="Times New Roman"/>
          <w:sz w:val="24"/>
          <w:szCs w:val="24"/>
        </w:rPr>
      </w:pPr>
      <w:r w:rsidRPr="00096167">
        <w:rPr>
          <w:rFonts w:ascii="Times New Roman" w:hAnsi="Times New Roman" w:cs="Times New Roman"/>
          <w:sz w:val="24"/>
          <w:szCs w:val="24"/>
        </w:rPr>
        <w:t>производственную программу в сфере водоотведения на 2015 – 2017 годы.</w:t>
      </w:r>
    </w:p>
    <w:p w:rsidR="003933CB" w:rsidRPr="00096167" w:rsidRDefault="003933CB" w:rsidP="003933CB">
      <w:pPr>
        <w:pStyle w:val="ConsNormal"/>
        <w:widowControl/>
        <w:jc w:val="both"/>
        <w:rPr>
          <w:rFonts w:ascii="Times New Roman" w:hAnsi="Times New Roman" w:cs="Times New Roman"/>
          <w:sz w:val="24"/>
          <w:szCs w:val="24"/>
        </w:rPr>
      </w:pPr>
      <w:r w:rsidRPr="00096167">
        <w:rPr>
          <w:rFonts w:ascii="Times New Roman" w:hAnsi="Times New Roman" w:cs="Times New Roman"/>
          <w:sz w:val="24"/>
          <w:szCs w:val="24"/>
        </w:rPr>
        <w:t>2. Установить долгосрочные параметры регулирования тарифов, определяемые на долгосрочный период регулирования с использованием метода индексации МУП ЖКХ «Караваево» администрации Караваевского сельского поселения на 2015-2017 годы.</w:t>
      </w:r>
    </w:p>
    <w:p w:rsidR="003933CB" w:rsidRPr="00096167" w:rsidRDefault="003933CB" w:rsidP="003933CB">
      <w:pPr>
        <w:pStyle w:val="ConsNormal"/>
        <w:widowControl/>
        <w:jc w:val="both"/>
        <w:rPr>
          <w:rFonts w:ascii="Times New Roman" w:hAnsi="Times New Roman" w:cs="Times New Roman"/>
          <w:sz w:val="24"/>
          <w:szCs w:val="24"/>
        </w:rPr>
      </w:pPr>
      <w:r w:rsidRPr="00096167">
        <w:rPr>
          <w:rFonts w:ascii="Times New Roman" w:hAnsi="Times New Roman" w:cs="Times New Roman"/>
          <w:sz w:val="24"/>
          <w:szCs w:val="24"/>
        </w:rPr>
        <w:t>3. Установить тарифы на питьевую воду и водоотведение для потребителей МУП ЖКХ «Караваево» администрации Караваевского сельского поселения Костромского муниципального района на 2015-2017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4"/>
        <w:gridCol w:w="759"/>
        <w:gridCol w:w="1285"/>
        <w:gridCol w:w="1285"/>
        <w:gridCol w:w="1285"/>
        <w:gridCol w:w="1285"/>
        <w:gridCol w:w="1285"/>
        <w:gridCol w:w="1269"/>
      </w:tblGrid>
      <w:tr w:rsidR="003933CB" w:rsidRPr="00096167" w:rsidTr="009A7C17">
        <w:trPr>
          <w:trHeight w:val="706"/>
        </w:trPr>
        <w:tc>
          <w:tcPr>
            <w:tcW w:w="830" w:type="pct"/>
            <w:tcBorders>
              <w:top w:val="single" w:sz="4" w:space="0" w:color="000000"/>
              <w:left w:val="single" w:sz="4" w:space="0" w:color="000000"/>
              <w:bottom w:val="single" w:sz="4" w:space="0" w:color="000000"/>
              <w:right w:val="single" w:sz="4" w:space="0" w:color="000000"/>
            </w:tcBorders>
            <w:vAlign w:val="center"/>
          </w:tcPr>
          <w:p w:rsidR="003933CB" w:rsidRPr="00096167" w:rsidRDefault="003933CB" w:rsidP="009A7C17">
            <w:pPr>
              <w:widowControl w:val="0"/>
              <w:snapToGrid w:val="0"/>
              <w:spacing w:after="0" w:line="240" w:lineRule="auto"/>
              <w:jc w:val="both"/>
              <w:rPr>
                <w:rFonts w:ascii="Times New Roman" w:hAnsi="Times New Roman" w:cs="Times New Roman"/>
                <w:b/>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Ед. изм.</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01.01.2015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30.06.2015 г.</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01.07.2015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31.12.2015 г.</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01.01.2016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30.06.2016 г</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01.07.2016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31.12.2016 г.</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01.01.2017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30.06.2017 г.</w:t>
            </w:r>
          </w:p>
        </w:tc>
        <w:tc>
          <w:tcPr>
            <w:tcW w:w="627" w:type="pct"/>
            <w:tcBorders>
              <w:top w:val="single" w:sz="4" w:space="0" w:color="000000"/>
              <w:left w:val="single" w:sz="4" w:space="0" w:color="000000"/>
              <w:bottom w:val="single" w:sz="4" w:space="0" w:color="000000"/>
              <w:right w:val="single" w:sz="4" w:space="0" w:color="000000"/>
            </w:tcBorders>
            <w:vAlign w:val="center"/>
            <w:hideMark/>
          </w:tcPr>
          <w:p w:rsidR="003933CB"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 xml:space="preserve">С 01.07.2017 г. </w:t>
            </w:r>
          </w:p>
          <w:p w:rsidR="003933CB" w:rsidRPr="00347236" w:rsidRDefault="003933CB" w:rsidP="009A7C17">
            <w:pPr>
              <w:widowControl w:val="0"/>
              <w:snapToGrid w:val="0"/>
              <w:spacing w:after="0" w:line="240" w:lineRule="auto"/>
              <w:jc w:val="both"/>
              <w:rPr>
                <w:rFonts w:ascii="Times New Roman" w:hAnsi="Times New Roman" w:cs="Times New Roman"/>
                <w:sz w:val="18"/>
                <w:szCs w:val="18"/>
              </w:rPr>
            </w:pPr>
            <w:r w:rsidRPr="00347236">
              <w:rPr>
                <w:rFonts w:ascii="Times New Roman" w:hAnsi="Times New Roman" w:cs="Times New Roman"/>
                <w:sz w:val="18"/>
                <w:szCs w:val="18"/>
              </w:rPr>
              <w:t>по 31.12.2017 г.</w:t>
            </w:r>
          </w:p>
        </w:tc>
      </w:tr>
      <w:tr w:rsidR="003933CB" w:rsidRPr="00096167" w:rsidTr="009A7C17">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Питьевая вода</w:t>
            </w:r>
          </w:p>
        </w:tc>
      </w:tr>
      <w:tr w:rsidR="003933CB" w:rsidRPr="00096167" w:rsidTr="009A7C17">
        <w:tc>
          <w:tcPr>
            <w:tcW w:w="830" w:type="pct"/>
            <w:tcBorders>
              <w:top w:val="single" w:sz="4" w:space="0" w:color="000000"/>
              <w:left w:val="single" w:sz="4" w:space="0" w:color="000000"/>
              <w:bottom w:val="single" w:sz="4" w:space="0" w:color="000000"/>
              <w:right w:val="single" w:sz="4" w:space="0" w:color="000000"/>
            </w:tcBorders>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Население</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Руб/м3</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23.14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25.08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25.08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26.08</w:t>
            </w:r>
          </w:p>
        </w:tc>
        <w:tc>
          <w:tcPr>
            <w:tcW w:w="627"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26.97</w:t>
            </w:r>
          </w:p>
        </w:tc>
      </w:tr>
      <w:tr w:rsidR="003933CB" w:rsidRPr="00096167" w:rsidTr="009A7C17">
        <w:tc>
          <w:tcPr>
            <w:tcW w:w="830" w:type="pct"/>
            <w:tcBorders>
              <w:top w:val="single" w:sz="4" w:space="0" w:color="000000"/>
              <w:left w:val="single" w:sz="4" w:space="0" w:color="000000"/>
              <w:bottom w:val="single" w:sz="4" w:space="0" w:color="000000"/>
              <w:right w:val="single" w:sz="4" w:space="0" w:color="000000"/>
            </w:tcBorders>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Прочие потребители</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Руб/м3</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23.14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25.08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25.08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26.08</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26.08</w:t>
            </w:r>
          </w:p>
        </w:tc>
        <w:tc>
          <w:tcPr>
            <w:tcW w:w="627"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26.97</w:t>
            </w:r>
          </w:p>
        </w:tc>
      </w:tr>
      <w:tr w:rsidR="003933CB" w:rsidRPr="00096167" w:rsidTr="009A7C17">
        <w:tc>
          <w:tcPr>
            <w:tcW w:w="5000" w:type="pct"/>
            <w:gridSpan w:val="8"/>
            <w:tcBorders>
              <w:top w:val="single" w:sz="4" w:space="0" w:color="000000"/>
              <w:left w:val="single" w:sz="4" w:space="0" w:color="000000"/>
              <w:bottom w:val="single" w:sz="4" w:space="0" w:color="000000"/>
              <w:right w:val="single" w:sz="4" w:space="0" w:color="000000"/>
            </w:tcBorders>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Водоотведение</w:t>
            </w:r>
          </w:p>
        </w:tc>
      </w:tr>
      <w:tr w:rsidR="003933CB" w:rsidRPr="00096167" w:rsidTr="009A7C17">
        <w:tc>
          <w:tcPr>
            <w:tcW w:w="830" w:type="pct"/>
            <w:tcBorders>
              <w:top w:val="single" w:sz="4" w:space="0" w:color="000000"/>
              <w:left w:val="single" w:sz="4" w:space="0" w:color="000000"/>
              <w:bottom w:val="single" w:sz="4" w:space="0" w:color="000000"/>
              <w:right w:val="single" w:sz="4" w:space="0" w:color="000000"/>
            </w:tcBorders>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Население</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Руб/м3</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29.01</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31.44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31.44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32.65</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32.65</w:t>
            </w:r>
          </w:p>
        </w:tc>
        <w:tc>
          <w:tcPr>
            <w:tcW w:w="627"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33.86</w:t>
            </w:r>
          </w:p>
        </w:tc>
      </w:tr>
      <w:tr w:rsidR="003933CB" w:rsidRPr="00096167" w:rsidTr="009A7C17">
        <w:tc>
          <w:tcPr>
            <w:tcW w:w="830" w:type="pct"/>
            <w:tcBorders>
              <w:top w:val="single" w:sz="4" w:space="0" w:color="000000"/>
              <w:left w:val="single" w:sz="4" w:space="0" w:color="000000"/>
              <w:bottom w:val="single" w:sz="4" w:space="0" w:color="000000"/>
              <w:right w:val="single" w:sz="4" w:space="0" w:color="000000"/>
            </w:tcBorders>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Прочие потребители</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rPr>
            </w:pPr>
            <w:r w:rsidRPr="00096167">
              <w:rPr>
                <w:rFonts w:ascii="Times New Roman" w:hAnsi="Times New Roman" w:cs="Times New Roman"/>
                <w:sz w:val="24"/>
                <w:szCs w:val="24"/>
              </w:rPr>
              <w:t>Руб/м3</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29.01</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31.44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31.44</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32.65</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32.65</w:t>
            </w:r>
          </w:p>
        </w:tc>
        <w:tc>
          <w:tcPr>
            <w:tcW w:w="627" w:type="pct"/>
            <w:tcBorders>
              <w:top w:val="single" w:sz="4" w:space="0" w:color="000000"/>
              <w:left w:val="single" w:sz="4" w:space="0" w:color="000000"/>
              <w:bottom w:val="single" w:sz="4" w:space="0" w:color="000000"/>
              <w:right w:val="single" w:sz="4" w:space="0" w:color="000000"/>
            </w:tcBorders>
            <w:vAlign w:val="center"/>
            <w:hideMark/>
          </w:tcPr>
          <w:p w:rsidR="003933CB" w:rsidRPr="00096167" w:rsidRDefault="003933CB" w:rsidP="009A7C17">
            <w:pPr>
              <w:widowControl w:val="0"/>
              <w:snapToGrid w:val="0"/>
              <w:spacing w:after="0" w:line="240" w:lineRule="auto"/>
              <w:jc w:val="both"/>
              <w:rPr>
                <w:rFonts w:ascii="Times New Roman" w:hAnsi="Times New Roman" w:cs="Times New Roman"/>
                <w:sz w:val="24"/>
                <w:szCs w:val="24"/>
                <w:lang w:val="en-US"/>
              </w:rPr>
            </w:pPr>
            <w:r w:rsidRPr="00096167">
              <w:rPr>
                <w:rFonts w:ascii="Times New Roman" w:hAnsi="Times New Roman" w:cs="Times New Roman"/>
                <w:sz w:val="24"/>
                <w:szCs w:val="24"/>
                <w:lang w:val="en-US"/>
              </w:rPr>
              <w:t>33.86</w:t>
            </w:r>
          </w:p>
        </w:tc>
      </w:tr>
    </w:tbl>
    <w:p w:rsidR="003933CB" w:rsidRPr="00096167" w:rsidRDefault="003933CB" w:rsidP="00505184">
      <w:pPr>
        <w:autoSpaceDE w:val="0"/>
        <w:autoSpaceDN w:val="0"/>
        <w:adjustRightInd w:val="0"/>
        <w:spacing w:after="0" w:line="240" w:lineRule="auto"/>
        <w:ind w:firstLine="709"/>
        <w:jc w:val="both"/>
        <w:rPr>
          <w:rFonts w:ascii="Times New Roman" w:hAnsi="Times New Roman" w:cs="Times New Roman"/>
          <w:snapToGrid w:val="0"/>
          <w:sz w:val="24"/>
          <w:szCs w:val="24"/>
        </w:rPr>
      </w:pPr>
      <w:r w:rsidRPr="00096167">
        <w:rPr>
          <w:rFonts w:ascii="Times New Roman" w:hAnsi="Times New Roman" w:cs="Times New Roman"/>
          <w:snapToGrid w:val="0"/>
          <w:sz w:val="24"/>
          <w:szCs w:val="24"/>
        </w:rPr>
        <w:t xml:space="preserve">Тарифы на питьевую воду и водоотведение для </w:t>
      </w:r>
      <w:r w:rsidRPr="00096167">
        <w:rPr>
          <w:rFonts w:ascii="Times New Roman" w:hAnsi="Times New Roman" w:cs="Times New Roman"/>
          <w:sz w:val="24"/>
          <w:szCs w:val="24"/>
        </w:rPr>
        <w:t>МУП ЖКХ «Караваево» администрации Караваевского сельского</w:t>
      </w:r>
      <w:r w:rsidRPr="00096167">
        <w:rPr>
          <w:rFonts w:ascii="Times New Roman" w:hAnsi="Times New Roman" w:cs="Times New Roman"/>
          <w:snapToGrid w:val="0"/>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3933CB" w:rsidRPr="00096167" w:rsidRDefault="003933CB" w:rsidP="003933CB">
      <w:pPr>
        <w:autoSpaceDE w:val="0"/>
        <w:autoSpaceDN w:val="0"/>
        <w:adjustRightInd w:val="0"/>
        <w:spacing w:after="0" w:line="240" w:lineRule="auto"/>
        <w:ind w:firstLine="709"/>
        <w:jc w:val="both"/>
        <w:rPr>
          <w:rFonts w:ascii="Times New Roman" w:hAnsi="Times New Roman" w:cs="Times New Roman"/>
          <w:sz w:val="24"/>
          <w:szCs w:val="24"/>
        </w:rPr>
      </w:pPr>
      <w:r w:rsidRPr="00096167">
        <w:rPr>
          <w:rFonts w:ascii="Times New Roman" w:hAnsi="Times New Roman" w:cs="Times New Roman"/>
          <w:sz w:val="24"/>
          <w:szCs w:val="24"/>
        </w:rPr>
        <w:t>4. Признать утратившим силу постановление департамента государственного регулирования цен и тарифов Костромской области от 27 ноября 2013 года № 13/413 «Об утверждении производственных программ муниципального унитарного предприятия жилищно-коммунального хозяйства «Караваево» администрации Караваевского сельского поселения Костромского муниципального района  в сферах водоснабжения и водоотведения на 2014 год, установлении тарифов на питьевую воду и водоотведение муниципального унитарного предприятия жилищно-коммунального хозяйства «Караваево» администрации Караваевского сельского поселения Костромского муниципального района и о признании утратившим силу постановления департамента государственного регулирования цен и тарифов Костромской области от 30.11.2012 № 12/379».</w:t>
      </w:r>
    </w:p>
    <w:p w:rsidR="003933CB" w:rsidRPr="00096167" w:rsidRDefault="003933CB" w:rsidP="003933CB">
      <w:pPr>
        <w:pStyle w:val="ConsNormal"/>
        <w:widowControl/>
        <w:ind w:firstLine="708"/>
        <w:jc w:val="both"/>
        <w:rPr>
          <w:rFonts w:ascii="Times New Roman" w:hAnsi="Times New Roman" w:cs="Times New Roman"/>
          <w:sz w:val="24"/>
          <w:szCs w:val="24"/>
        </w:rPr>
      </w:pPr>
      <w:r w:rsidRPr="00096167">
        <w:rPr>
          <w:rFonts w:ascii="Times New Roman" w:hAnsi="Times New Roman" w:cs="Times New Roman"/>
          <w:sz w:val="24"/>
          <w:szCs w:val="24"/>
        </w:rPr>
        <w:t>5. Настоящее постановление подлежит официальному опубликованию и вступает в силу с 1 января 2015 года.</w:t>
      </w:r>
    </w:p>
    <w:p w:rsidR="003933CB" w:rsidRPr="00096167" w:rsidRDefault="003933CB" w:rsidP="003933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Pr="00096167">
        <w:rPr>
          <w:rFonts w:ascii="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3933CB" w:rsidRDefault="003933CB" w:rsidP="008371C5">
      <w:pPr>
        <w:pStyle w:val="af"/>
        <w:spacing w:after="0" w:line="240" w:lineRule="auto"/>
        <w:ind w:left="0"/>
        <w:jc w:val="both"/>
        <w:rPr>
          <w:rFonts w:ascii="Times New Roman" w:hAnsi="Times New Roman" w:cs="Times New Roman"/>
          <w:sz w:val="24"/>
          <w:szCs w:val="24"/>
        </w:rPr>
      </w:pPr>
      <w:r w:rsidRPr="00096167">
        <w:rPr>
          <w:rFonts w:ascii="Times New Roman" w:hAnsi="Times New Roman" w:cs="Times New Roman"/>
          <w:sz w:val="24"/>
          <w:szCs w:val="24"/>
        </w:rPr>
        <w:t>Солдатова И.Ю. – принять предложение уполномоченного по делу.</w:t>
      </w:r>
    </w:p>
    <w:p w:rsidR="00841819" w:rsidRDefault="00841819" w:rsidP="008371C5">
      <w:pPr>
        <w:pStyle w:val="af"/>
        <w:spacing w:after="0" w:line="240" w:lineRule="auto"/>
        <w:ind w:left="0"/>
        <w:jc w:val="both"/>
        <w:rPr>
          <w:rFonts w:ascii="Times New Roman" w:hAnsi="Times New Roman" w:cs="Times New Roman"/>
          <w:sz w:val="24"/>
          <w:szCs w:val="24"/>
        </w:rPr>
      </w:pPr>
    </w:p>
    <w:p w:rsidR="00841819" w:rsidRPr="00FD5739" w:rsidRDefault="00841819" w:rsidP="00841819">
      <w:pPr>
        <w:pStyle w:val="a7"/>
        <w:jc w:val="both"/>
        <w:rPr>
          <w:rFonts w:ascii="Times New Roman" w:hAnsi="Times New Roman" w:cs="Times New Roman"/>
          <w:sz w:val="24"/>
          <w:szCs w:val="24"/>
        </w:rPr>
      </w:pPr>
      <w:r w:rsidRPr="00732F89">
        <w:rPr>
          <w:rFonts w:ascii="Times New Roman" w:hAnsi="Times New Roman" w:cs="Times New Roman"/>
          <w:b/>
          <w:sz w:val="24"/>
          <w:szCs w:val="24"/>
        </w:rPr>
        <w:t>Вопрос</w:t>
      </w:r>
      <w:r>
        <w:rPr>
          <w:rFonts w:ascii="Times New Roman" w:hAnsi="Times New Roman" w:cs="Times New Roman"/>
          <w:b/>
          <w:sz w:val="24"/>
          <w:szCs w:val="24"/>
        </w:rPr>
        <w:t xml:space="preserve"> 14</w:t>
      </w:r>
      <w:r>
        <w:rPr>
          <w:rFonts w:ascii="Times New Roman" w:hAnsi="Times New Roman" w:cs="Times New Roman"/>
          <w:sz w:val="24"/>
          <w:szCs w:val="24"/>
        </w:rPr>
        <w:t>:</w:t>
      </w:r>
      <w:r w:rsidRPr="00FD5739">
        <w:rPr>
          <w:rFonts w:ascii="Times New Roman" w:hAnsi="Times New Roman" w:cs="Times New Roman"/>
          <w:sz w:val="24"/>
          <w:szCs w:val="24"/>
        </w:rPr>
        <w:t xml:space="preserve"> «Об утверждении производственной программы ООО «Аграф-энергосервис»   в сфере водос</w:t>
      </w:r>
      <w:r>
        <w:rPr>
          <w:rFonts w:ascii="Times New Roman" w:hAnsi="Times New Roman" w:cs="Times New Roman"/>
          <w:sz w:val="24"/>
          <w:szCs w:val="24"/>
        </w:rPr>
        <w:t xml:space="preserve">набжения </w:t>
      </w:r>
      <w:r w:rsidRPr="00FD5739">
        <w:rPr>
          <w:rFonts w:ascii="Times New Roman" w:hAnsi="Times New Roman" w:cs="Times New Roman"/>
          <w:sz w:val="24"/>
          <w:szCs w:val="24"/>
        </w:rPr>
        <w:t xml:space="preserve"> на 2015 год, установлении тарифов на питьевую воду  для ООО «Аграф-энергосервис» </w:t>
      </w:r>
      <w:r w:rsidRPr="00FD5739">
        <w:rPr>
          <w:rFonts w:ascii="Times New Roman" w:hAnsi="Times New Roman"/>
          <w:sz w:val="24"/>
          <w:szCs w:val="24"/>
        </w:rPr>
        <w:t xml:space="preserve">в г. Костроме </w:t>
      </w:r>
      <w:r w:rsidRPr="00FD5739">
        <w:rPr>
          <w:rFonts w:ascii="Times New Roman" w:hAnsi="Times New Roman"/>
          <w:b/>
          <w:sz w:val="24"/>
          <w:szCs w:val="24"/>
        </w:rPr>
        <w:t xml:space="preserve"> </w:t>
      </w:r>
      <w:r w:rsidRPr="00FD5739">
        <w:rPr>
          <w:rFonts w:ascii="Times New Roman" w:hAnsi="Times New Roman" w:cs="Times New Roman"/>
          <w:sz w:val="24"/>
          <w:szCs w:val="24"/>
        </w:rPr>
        <w:t xml:space="preserve"> на 2015 год».</w:t>
      </w:r>
    </w:p>
    <w:p w:rsidR="00841819" w:rsidRDefault="00841819" w:rsidP="00841819">
      <w:pPr>
        <w:pStyle w:val="a7"/>
        <w:jc w:val="both"/>
        <w:rPr>
          <w:rFonts w:ascii="Times New Roman" w:hAnsi="Times New Roman" w:cs="Times New Roman"/>
          <w:sz w:val="24"/>
          <w:szCs w:val="24"/>
        </w:rPr>
      </w:pPr>
    </w:p>
    <w:p w:rsidR="00841819" w:rsidRDefault="00841819" w:rsidP="00841819">
      <w:pPr>
        <w:pStyle w:val="a7"/>
        <w:jc w:val="both"/>
        <w:rPr>
          <w:rFonts w:ascii="Times New Roman" w:hAnsi="Times New Roman" w:cs="Times New Roman"/>
          <w:b/>
          <w:sz w:val="24"/>
          <w:szCs w:val="24"/>
        </w:rPr>
      </w:pPr>
      <w:r w:rsidRPr="00732F89">
        <w:rPr>
          <w:rFonts w:ascii="Times New Roman" w:hAnsi="Times New Roman" w:cs="Times New Roman"/>
          <w:b/>
          <w:sz w:val="24"/>
          <w:szCs w:val="24"/>
        </w:rPr>
        <w:t>СЛУШАЛИ:</w:t>
      </w:r>
    </w:p>
    <w:p w:rsidR="00841819" w:rsidRPr="00732F89" w:rsidRDefault="00704727" w:rsidP="00841819">
      <w:pPr>
        <w:pStyle w:val="a7"/>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Уполномоченного по делу Стрижову</w:t>
      </w:r>
      <w:r w:rsidR="00841819" w:rsidRPr="00732F89">
        <w:rPr>
          <w:rFonts w:ascii="Times New Roman" w:hAnsi="Times New Roman" w:cs="Times New Roman"/>
          <w:sz w:val="24"/>
          <w:szCs w:val="24"/>
        </w:rPr>
        <w:t xml:space="preserve"> И.Н.</w:t>
      </w:r>
      <w:r w:rsidR="00841819">
        <w:rPr>
          <w:rFonts w:ascii="Times New Roman" w:hAnsi="Times New Roman" w:cs="Times New Roman"/>
          <w:sz w:val="24"/>
          <w:szCs w:val="24"/>
        </w:rPr>
        <w:t>, сообщившего следующее.</w:t>
      </w:r>
    </w:p>
    <w:p w:rsidR="00841819" w:rsidRPr="00FD5739" w:rsidRDefault="00841819" w:rsidP="00841819">
      <w:pPr>
        <w:pStyle w:val="a7"/>
        <w:ind w:firstLine="709"/>
        <w:jc w:val="both"/>
        <w:rPr>
          <w:rFonts w:ascii="Times New Roman" w:hAnsi="Times New Roman" w:cs="Times New Roman"/>
          <w:sz w:val="24"/>
          <w:szCs w:val="24"/>
          <w:highlight w:val="yellow"/>
        </w:rPr>
      </w:pPr>
      <w:r w:rsidRPr="00FD5739">
        <w:rPr>
          <w:rFonts w:ascii="Times New Roman" w:hAnsi="Times New Roman" w:cs="Times New Roman"/>
          <w:sz w:val="24"/>
          <w:szCs w:val="24"/>
        </w:rPr>
        <w:t xml:space="preserve">ООО «Аграф-энергосервис» представило в департамент государственного регулирования цен и тарифов Костромской области   заявление вх. от 29.04.2014 г. №№ О-749  и расчетные материалы для установления тарифов на 2015г. на питьевую воду в размере 19,60 руб./м3  при НВВ 3582,33 тыс.руб. </w:t>
      </w:r>
    </w:p>
    <w:p w:rsidR="00841819" w:rsidRPr="00494095" w:rsidRDefault="00841819" w:rsidP="00841819">
      <w:pPr>
        <w:shd w:val="clear" w:color="auto" w:fill="FFFFFF"/>
        <w:autoSpaceDE w:val="0"/>
        <w:autoSpaceDN w:val="0"/>
        <w:adjustRightInd w:val="0"/>
        <w:spacing w:after="0" w:line="240" w:lineRule="auto"/>
        <w:ind w:firstLine="709"/>
        <w:jc w:val="both"/>
        <w:rPr>
          <w:rFonts w:ascii="Times New Roman" w:hAnsi="Times New Roman" w:cs="Times New Roman"/>
          <w:color w:val="000000"/>
        </w:rPr>
      </w:pPr>
      <w:r w:rsidRPr="00FD5739">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от 06.10.2014г. № 331. 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ООО «Аграф-энергосервис»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w:t>
      </w:r>
      <w:r>
        <w:rPr>
          <w:rFonts w:ascii="Times New Roman" w:hAnsi="Times New Roman" w:cs="Times New Roman"/>
          <w:sz w:val="24"/>
          <w:szCs w:val="24"/>
        </w:rPr>
        <w:t xml:space="preserve"> водоснабжения и водоотведения</w:t>
      </w:r>
      <w:r w:rsidRPr="00494095">
        <w:rPr>
          <w:rFonts w:ascii="Times New Roman" w:hAnsi="Times New Roman" w:cs="Times New Roman"/>
          <w:sz w:val="24"/>
          <w:szCs w:val="24"/>
        </w:rPr>
        <w:t xml:space="preserve">»  </w:t>
      </w:r>
      <w:r w:rsidRPr="00494095">
        <w:rPr>
          <w:rFonts w:ascii="Times New Roman" w:hAnsi="Times New Roman" w:cs="Times New Roman"/>
          <w:color w:val="000000"/>
        </w:rPr>
        <w:t xml:space="preserve">и методическими указаниями по расчету регулируемых тарифов в сфере водоснабжения и водоотведения, утвержденные Приказом ФСТ </w:t>
      </w:r>
      <w:r>
        <w:rPr>
          <w:rFonts w:ascii="Times New Roman" w:hAnsi="Times New Roman" w:cs="Times New Roman"/>
          <w:color w:val="000000"/>
        </w:rPr>
        <w:t>России от 27.12.2013г. № 1746-э.</w:t>
      </w:r>
    </w:p>
    <w:p w:rsidR="00841819" w:rsidRPr="00494095" w:rsidRDefault="00841819" w:rsidP="00841819">
      <w:pPr>
        <w:pStyle w:val="a7"/>
        <w:ind w:firstLine="709"/>
        <w:rPr>
          <w:rFonts w:ascii="Times New Roman" w:hAnsi="Times New Roman" w:cs="Times New Roman"/>
          <w:sz w:val="24"/>
          <w:szCs w:val="24"/>
        </w:rPr>
      </w:pPr>
      <w:r w:rsidRPr="00494095">
        <w:rPr>
          <w:rFonts w:ascii="Times New Roman" w:hAnsi="Times New Roman" w:cs="Times New Roman"/>
          <w:sz w:val="24"/>
          <w:szCs w:val="24"/>
        </w:rPr>
        <w:t>Производственная программа предприятия принята на следующем уровне:</w:t>
      </w:r>
    </w:p>
    <w:p w:rsidR="00841819" w:rsidRPr="00494095" w:rsidRDefault="00505184" w:rsidP="00841819">
      <w:pPr>
        <w:pStyle w:val="a7"/>
        <w:ind w:firstLine="709"/>
        <w:rPr>
          <w:rFonts w:ascii="Times New Roman" w:hAnsi="Times New Roman" w:cs="Times New Roman"/>
          <w:sz w:val="24"/>
          <w:szCs w:val="24"/>
        </w:rPr>
      </w:pPr>
      <w:r>
        <w:rPr>
          <w:rFonts w:ascii="Times New Roman" w:hAnsi="Times New Roman" w:cs="Times New Roman"/>
          <w:sz w:val="24"/>
          <w:szCs w:val="24"/>
        </w:rPr>
        <w:t xml:space="preserve">- </w:t>
      </w:r>
      <w:r w:rsidR="00841819" w:rsidRPr="00494095">
        <w:rPr>
          <w:rFonts w:ascii="Times New Roman" w:hAnsi="Times New Roman" w:cs="Times New Roman"/>
          <w:sz w:val="24"/>
          <w:szCs w:val="24"/>
        </w:rPr>
        <w:t>поднято воды – 188,51 тыс. м3;</w:t>
      </w:r>
    </w:p>
    <w:p w:rsidR="00841819" w:rsidRPr="00494095" w:rsidRDefault="00505184" w:rsidP="00841819">
      <w:pPr>
        <w:pStyle w:val="a7"/>
        <w:ind w:firstLine="709"/>
        <w:rPr>
          <w:rFonts w:ascii="Times New Roman" w:hAnsi="Times New Roman" w:cs="Times New Roman"/>
          <w:sz w:val="24"/>
          <w:szCs w:val="24"/>
        </w:rPr>
      </w:pPr>
      <w:r>
        <w:rPr>
          <w:rFonts w:ascii="Times New Roman" w:hAnsi="Times New Roman" w:cs="Times New Roman"/>
          <w:sz w:val="24"/>
          <w:szCs w:val="24"/>
        </w:rPr>
        <w:t xml:space="preserve">- </w:t>
      </w:r>
      <w:r w:rsidR="00841819" w:rsidRPr="00494095">
        <w:rPr>
          <w:rFonts w:ascii="Times New Roman" w:hAnsi="Times New Roman" w:cs="Times New Roman"/>
          <w:sz w:val="24"/>
          <w:szCs w:val="24"/>
        </w:rPr>
        <w:t>подано в сеть – 188,51 тыс.</w:t>
      </w:r>
      <w:r w:rsidR="00841819">
        <w:rPr>
          <w:rFonts w:ascii="Times New Roman" w:hAnsi="Times New Roman" w:cs="Times New Roman"/>
          <w:sz w:val="24"/>
          <w:szCs w:val="24"/>
        </w:rPr>
        <w:t xml:space="preserve"> </w:t>
      </w:r>
      <w:r w:rsidR="00841819" w:rsidRPr="00494095">
        <w:rPr>
          <w:rFonts w:ascii="Times New Roman" w:hAnsi="Times New Roman" w:cs="Times New Roman"/>
          <w:sz w:val="24"/>
          <w:szCs w:val="24"/>
        </w:rPr>
        <w:t>м3;</w:t>
      </w:r>
    </w:p>
    <w:p w:rsidR="00841819" w:rsidRPr="00494095" w:rsidRDefault="00505184" w:rsidP="00841819">
      <w:pPr>
        <w:pStyle w:val="a7"/>
        <w:ind w:firstLine="709"/>
        <w:rPr>
          <w:rFonts w:ascii="Times New Roman" w:hAnsi="Times New Roman" w:cs="Times New Roman"/>
          <w:sz w:val="24"/>
          <w:szCs w:val="24"/>
        </w:rPr>
      </w:pPr>
      <w:r>
        <w:rPr>
          <w:rFonts w:ascii="Times New Roman" w:hAnsi="Times New Roman" w:cs="Times New Roman"/>
          <w:sz w:val="24"/>
          <w:szCs w:val="24"/>
        </w:rPr>
        <w:t xml:space="preserve">- </w:t>
      </w:r>
      <w:r w:rsidR="00841819" w:rsidRPr="00494095">
        <w:rPr>
          <w:rFonts w:ascii="Times New Roman" w:hAnsi="Times New Roman" w:cs="Times New Roman"/>
          <w:sz w:val="24"/>
          <w:szCs w:val="24"/>
        </w:rPr>
        <w:t>потери воды  - 0,16 тыс.</w:t>
      </w:r>
      <w:r w:rsidR="00841819">
        <w:rPr>
          <w:rFonts w:ascii="Times New Roman" w:hAnsi="Times New Roman" w:cs="Times New Roman"/>
          <w:sz w:val="24"/>
          <w:szCs w:val="24"/>
        </w:rPr>
        <w:t xml:space="preserve"> </w:t>
      </w:r>
      <w:r w:rsidR="00841819" w:rsidRPr="00494095">
        <w:rPr>
          <w:rFonts w:ascii="Times New Roman" w:hAnsi="Times New Roman" w:cs="Times New Roman"/>
          <w:sz w:val="24"/>
          <w:szCs w:val="24"/>
        </w:rPr>
        <w:t>м3 (0,1% от отпуска в сеть);</w:t>
      </w:r>
    </w:p>
    <w:p w:rsidR="00841819" w:rsidRPr="00494095" w:rsidRDefault="00505184" w:rsidP="00841819">
      <w:pPr>
        <w:pStyle w:val="a7"/>
        <w:ind w:firstLine="709"/>
        <w:rPr>
          <w:rFonts w:ascii="Times New Roman" w:hAnsi="Times New Roman" w:cs="Times New Roman"/>
          <w:sz w:val="24"/>
          <w:szCs w:val="24"/>
        </w:rPr>
      </w:pPr>
      <w:r>
        <w:rPr>
          <w:rFonts w:ascii="Times New Roman" w:hAnsi="Times New Roman" w:cs="Times New Roman"/>
          <w:sz w:val="24"/>
          <w:szCs w:val="24"/>
        </w:rPr>
        <w:t>- р</w:t>
      </w:r>
      <w:r w:rsidR="00841819" w:rsidRPr="00494095">
        <w:rPr>
          <w:rFonts w:ascii="Times New Roman" w:hAnsi="Times New Roman" w:cs="Times New Roman"/>
          <w:sz w:val="24"/>
          <w:szCs w:val="24"/>
        </w:rPr>
        <w:t>еализовано воды  - 188,35 тыс.</w:t>
      </w:r>
      <w:r w:rsidR="00841819">
        <w:rPr>
          <w:rFonts w:ascii="Times New Roman" w:hAnsi="Times New Roman" w:cs="Times New Roman"/>
          <w:sz w:val="24"/>
          <w:szCs w:val="24"/>
        </w:rPr>
        <w:t xml:space="preserve"> </w:t>
      </w:r>
      <w:r w:rsidR="00841819" w:rsidRPr="00494095">
        <w:rPr>
          <w:rFonts w:ascii="Times New Roman" w:hAnsi="Times New Roman" w:cs="Times New Roman"/>
          <w:sz w:val="24"/>
          <w:szCs w:val="24"/>
        </w:rPr>
        <w:t>м3, в т.ч.:</w:t>
      </w:r>
    </w:p>
    <w:p w:rsidR="00841819" w:rsidRPr="00494095" w:rsidRDefault="00841819" w:rsidP="00841819">
      <w:pPr>
        <w:pStyle w:val="a7"/>
        <w:ind w:firstLine="709"/>
        <w:rPr>
          <w:rFonts w:ascii="Times New Roman" w:hAnsi="Times New Roman" w:cs="Times New Roman"/>
          <w:sz w:val="24"/>
          <w:szCs w:val="24"/>
        </w:rPr>
      </w:pPr>
      <w:r w:rsidRPr="00494095">
        <w:rPr>
          <w:rFonts w:ascii="Times New Roman" w:hAnsi="Times New Roman" w:cs="Times New Roman"/>
          <w:sz w:val="24"/>
          <w:szCs w:val="24"/>
        </w:rPr>
        <w:t>- населению – 125,67 тыс. м3;</w:t>
      </w:r>
    </w:p>
    <w:p w:rsidR="00841819" w:rsidRPr="00494095" w:rsidRDefault="00841819" w:rsidP="00841819">
      <w:pPr>
        <w:pStyle w:val="a7"/>
        <w:ind w:firstLine="709"/>
        <w:rPr>
          <w:rFonts w:ascii="Times New Roman" w:hAnsi="Times New Roman" w:cs="Times New Roman"/>
          <w:sz w:val="24"/>
          <w:szCs w:val="24"/>
        </w:rPr>
      </w:pPr>
      <w:r w:rsidRPr="00494095">
        <w:rPr>
          <w:rFonts w:ascii="Times New Roman" w:hAnsi="Times New Roman" w:cs="Times New Roman"/>
          <w:sz w:val="24"/>
          <w:szCs w:val="24"/>
        </w:rPr>
        <w:t>- бюджетные потребители –  5,10 тыс.</w:t>
      </w:r>
      <w:r>
        <w:rPr>
          <w:rFonts w:ascii="Times New Roman" w:hAnsi="Times New Roman" w:cs="Times New Roman"/>
          <w:sz w:val="24"/>
          <w:szCs w:val="24"/>
        </w:rPr>
        <w:t xml:space="preserve"> </w:t>
      </w:r>
      <w:r w:rsidRPr="00494095">
        <w:rPr>
          <w:rFonts w:ascii="Times New Roman" w:hAnsi="Times New Roman" w:cs="Times New Roman"/>
          <w:sz w:val="24"/>
          <w:szCs w:val="24"/>
        </w:rPr>
        <w:t>м3;</w:t>
      </w:r>
    </w:p>
    <w:p w:rsidR="00841819" w:rsidRPr="00494095" w:rsidRDefault="00841819" w:rsidP="00841819">
      <w:pPr>
        <w:pStyle w:val="a7"/>
        <w:ind w:firstLine="709"/>
        <w:rPr>
          <w:rFonts w:ascii="Times New Roman" w:hAnsi="Times New Roman" w:cs="Times New Roman"/>
          <w:sz w:val="24"/>
          <w:szCs w:val="24"/>
        </w:rPr>
      </w:pPr>
      <w:r w:rsidRPr="00494095">
        <w:rPr>
          <w:rFonts w:ascii="Times New Roman" w:hAnsi="Times New Roman" w:cs="Times New Roman"/>
          <w:sz w:val="24"/>
          <w:szCs w:val="24"/>
        </w:rPr>
        <w:t>-  прочие потребители – 57,58 тыс.</w:t>
      </w:r>
      <w:r>
        <w:rPr>
          <w:rFonts w:ascii="Times New Roman" w:hAnsi="Times New Roman" w:cs="Times New Roman"/>
          <w:sz w:val="24"/>
          <w:szCs w:val="24"/>
        </w:rPr>
        <w:t xml:space="preserve"> </w:t>
      </w:r>
      <w:r w:rsidRPr="00494095">
        <w:rPr>
          <w:rFonts w:ascii="Times New Roman" w:hAnsi="Times New Roman" w:cs="Times New Roman"/>
          <w:sz w:val="24"/>
          <w:szCs w:val="24"/>
        </w:rPr>
        <w:t>м3.</w:t>
      </w:r>
    </w:p>
    <w:p w:rsidR="00841819" w:rsidRPr="00494095" w:rsidRDefault="00841819" w:rsidP="00841819">
      <w:pPr>
        <w:pStyle w:val="a7"/>
        <w:ind w:firstLine="709"/>
        <w:rPr>
          <w:rFonts w:ascii="Times New Roman" w:hAnsi="Times New Roman" w:cs="Times New Roman"/>
          <w:sz w:val="24"/>
          <w:szCs w:val="24"/>
        </w:rPr>
      </w:pPr>
      <w:r w:rsidRPr="00494095">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«Электроэнергия» - затраты снижены на 411,23 тыс. руб. за счет корректировки объемов 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фактическому удельному расходу электроэнергии за  2013 год.  Затраты по статье составят  1174,19 тыс. руб.;</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-«Амортизация основного оборудования» - затраты приняты по предложению предприятия в соответствии с представленной предприятием ведомости амортизационных отчислений. Расходы составили 35,02 тыс.</w:t>
      </w:r>
      <w:r>
        <w:rPr>
          <w:rFonts w:ascii="Times New Roman" w:hAnsi="Times New Roman" w:cs="Times New Roman"/>
          <w:sz w:val="24"/>
          <w:szCs w:val="24"/>
        </w:rPr>
        <w:t xml:space="preserve"> </w:t>
      </w:r>
      <w:r w:rsidRPr="009F2340">
        <w:rPr>
          <w:rFonts w:ascii="Times New Roman" w:hAnsi="Times New Roman" w:cs="Times New Roman"/>
          <w:sz w:val="24"/>
          <w:szCs w:val="24"/>
        </w:rPr>
        <w:t>руб.;</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«Затраты на оплату труда» - затраты увеличены на 61,9 тыс. руб. и составили 503,67 тыс.руб. Расчет заработной платы произведен в соответствии со штатным расписанием и положением о премировании, с учетом с корректировки численности (по фактическим данным) основных производственных рабочих, индексации с 01.07.2014г. на 105,5%;</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xml:space="preserve"> - «Отчисления на социальные нужды» - затраты по данной статье составили 30,2% от ФОТ и приняты в размере 152,11  тыс. руб.;</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xml:space="preserve">  - «Ремонт и техническое обслуживание» - затраты  снижены на 154,3тыс.руб.за счет уменьшения расходов на строительные материалы и запасные части, рассчитаны по фактическим показателям за 9 месяцев 2014 года, с учетом индексации с 01.07.2015г. на 104,1%   и составили  86,96тыс.руб.;</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xml:space="preserve">- «Общеэксплуатационные расходы» - затраты снижены на 193,8 тыс. руб. Данная статья является комплексной, согласно учетной политике предприятия затраты распределяются  </w:t>
      </w:r>
      <w:r w:rsidRPr="009F2340">
        <w:rPr>
          <w:rFonts w:ascii="Times New Roman" w:hAnsi="Times New Roman" w:cs="Times New Roman"/>
          <w:sz w:val="24"/>
          <w:szCs w:val="24"/>
        </w:rPr>
        <w:lastRenderedPageBreak/>
        <w:t>пропорционально выручке от реализации  продукции. Затраты рассчитаны на основании фактических расходов за 9 месяцев 2014 года, с  учетом предельного роста индексов тарифов, установленных ФСТ России и составили 612,31 тыс.руб.</w:t>
      </w:r>
      <w:r w:rsidR="00EC08A3">
        <w:rPr>
          <w:rFonts w:ascii="Times New Roman" w:hAnsi="Times New Roman" w:cs="Times New Roman"/>
          <w:sz w:val="24"/>
          <w:szCs w:val="24"/>
        </w:rPr>
        <w:t>;</w:t>
      </w:r>
    </w:p>
    <w:p w:rsidR="00841819" w:rsidRPr="009F2340"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«Прочие прямые расходы» -  затраты увеличены на 55,5 тыс.руб.. рассчитаны в соответствии с фактическими расходами организации за 9 месяцев 2014 года  и составили 218,85 тыс.руб.</w:t>
      </w:r>
      <w:r w:rsidR="00EC08A3">
        <w:rPr>
          <w:rFonts w:ascii="Times New Roman" w:hAnsi="Times New Roman" w:cs="Times New Roman"/>
          <w:sz w:val="24"/>
          <w:szCs w:val="24"/>
        </w:rPr>
        <w:t>;</w:t>
      </w:r>
    </w:p>
    <w:p w:rsidR="00841819" w:rsidRPr="000D5DCB" w:rsidRDefault="00841819" w:rsidP="00841819">
      <w:pPr>
        <w:pStyle w:val="a7"/>
        <w:ind w:firstLine="709"/>
        <w:jc w:val="both"/>
        <w:rPr>
          <w:rFonts w:ascii="Times New Roman" w:hAnsi="Times New Roman" w:cs="Times New Roman"/>
          <w:sz w:val="24"/>
          <w:szCs w:val="24"/>
        </w:rPr>
      </w:pPr>
      <w:r w:rsidRPr="009F2340">
        <w:rPr>
          <w:rFonts w:ascii="Times New Roman" w:hAnsi="Times New Roman" w:cs="Times New Roman"/>
          <w:sz w:val="24"/>
          <w:szCs w:val="24"/>
        </w:rPr>
        <w:t>- «Налоги и сборы, включаемые в себестоимость» - затраты приняты по расчету департамента  в размере 59,57 тыс</w:t>
      </w:r>
      <w:r>
        <w:rPr>
          <w:rFonts w:ascii="Times New Roman" w:hAnsi="Times New Roman" w:cs="Times New Roman"/>
          <w:sz w:val="24"/>
          <w:szCs w:val="24"/>
        </w:rPr>
        <w:t xml:space="preserve">. </w:t>
      </w:r>
      <w:r w:rsidRPr="009F2340">
        <w:rPr>
          <w:rFonts w:ascii="Times New Roman" w:hAnsi="Times New Roman" w:cs="Times New Roman"/>
          <w:sz w:val="24"/>
          <w:szCs w:val="24"/>
        </w:rPr>
        <w:t>руб. В расчет</w:t>
      </w:r>
      <w:r w:rsidRPr="000D5DCB">
        <w:rPr>
          <w:rFonts w:ascii="Times New Roman" w:hAnsi="Times New Roman" w:cs="Times New Roman"/>
          <w:sz w:val="24"/>
          <w:szCs w:val="24"/>
        </w:rPr>
        <w:t xml:space="preserve"> затрат включены расходы по уплате водного нало</w:t>
      </w:r>
      <w:r>
        <w:rPr>
          <w:rFonts w:ascii="Times New Roman" w:hAnsi="Times New Roman" w:cs="Times New Roman"/>
          <w:sz w:val="24"/>
          <w:szCs w:val="24"/>
        </w:rPr>
        <w:t>га и налога по УСНО.</w:t>
      </w:r>
    </w:p>
    <w:p w:rsidR="00841819" w:rsidRPr="00AB43DE" w:rsidRDefault="00841819" w:rsidP="00841819">
      <w:pPr>
        <w:pStyle w:val="a7"/>
        <w:ind w:firstLine="709"/>
        <w:jc w:val="both"/>
        <w:rPr>
          <w:rFonts w:ascii="Times New Roman" w:hAnsi="Times New Roman" w:cs="Times New Roman"/>
          <w:sz w:val="24"/>
          <w:szCs w:val="24"/>
        </w:rPr>
      </w:pPr>
      <w:r w:rsidRPr="00AB43DE">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767,80 тыс. руб. и составила 2814,53 тыс. руб.</w:t>
      </w:r>
    </w:p>
    <w:p w:rsidR="00841819" w:rsidRPr="00AB43DE" w:rsidRDefault="00841819" w:rsidP="00841819">
      <w:pPr>
        <w:pStyle w:val="a7"/>
        <w:ind w:firstLine="709"/>
        <w:jc w:val="both"/>
        <w:rPr>
          <w:rFonts w:ascii="Times New Roman" w:hAnsi="Times New Roman" w:cs="Times New Roman"/>
          <w:sz w:val="24"/>
          <w:szCs w:val="24"/>
        </w:rPr>
      </w:pPr>
      <w:r w:rsidRPr="00AB43DE">
        <w:rPr>
          <w:rFonts w:ascii="Times New Roman" w:hAnsi="Times New Roman" w:cs="Times New Roman"/>
          <w:sz w:val="24"/>
          <w:szCs w:val="24"/>
        </w:rPr>
        <w:t xml:space="preserve">Предлагается установить экономически обоснованные тарифы  на питьевую воду для потребителей </w:t>
      </w:r>
      <w:r w:rsidRPr="00AB43DE">
        <w:rPr>
          <w:rFonts w:ascii="Times New Roman" w:hAnsi="Times New Roman" w:cs="Times New Roman"/>
          <w:b/>
          <w:sz w:val="24"/>
          <w:szCs w:val="24"/>
        </w:rPr>
        <w:t xml:space="preserve"> </w:t>
      </w:r>
      <w:r w:rsidRPr="00AB43DE">
        <w:rPr>
          <w:rFonts w:ascii="Times New Roman" w:hAnsi="Times New Roman" w:cs="Times New Roman"/>
          <w:sz w:val="24"/>
          <w:szCs w:val="24"/>
        </w:rPr>
        <w:t>ООО «Аграф-энергосервис»</w:t>
      </w:r>
      <w:r w:rsidRPr="00AB43DE">
        <w:rPr>
          <w:rFonts w:ascii="Times New Roman" w:hAnsi="Times New Roman" w:cs="Times New Roman"/>
          <w:b/>
          <w:sz w:val="24"/>
          <w:szCs w:val="24"/>
        </w:rPr>
        <w:t xml:space="preserve"> </w:t>
      </w:r>
      <w:r w:rsidRPr="00AB43DE">
        <w:rPr>
          <w:rFonts w:ascii="Times New Roman" w:hAnsi="Times New Roman" w:cs="Times New Roman"/>
          <w:sz w:val="24"/>
          <w:szCs w:val="24"/>
        </w:rPr>
        <w:t xml:space="preserve">   в размере:</w:t>
      </w:r>
    </w:p>
    <w:p w:rsidR="00841819" w:rsidRPr="00AB43DE" w:rsidRDefault="00841819" w:rsidP="00841819">
      <w:pPr>
        <w:pStyle w:val="a7"/>
        <w:ind w:firstLine="709"/>
        <w:rPr>
          <w:rFonts w:ascii="Times New Roman" w:hAnsi="Times New Roman" w:cs="Times New Roman"/>
          <w:sz w:val="24"/>
          <w:szCs w:val="24"/>
        </w:rPr>
      </w:pPr>
      <w:r w:rsidRPr="00AB43DE">
        <w:rPr>
          <w:rFonts w:ascii="Times New Roman" w:hAnsi="Times New Roman" w:cs="Times New Roman"/>
          <w:sz w:val="24"/>
          <w:szCs w:val="24"/>
        </w:rPr>
        <w:t>- с 01.01.2015г. – 14,34 руб./м3;</w:t>
      </w:r>
    </w:p>
    <w:p w:rsidR="00841819" w:rsidRDefault="00841819" w:rsidP="00841819">
      <w:pPr>
        <w:pStyle w:val="a7"/>
        <w:ind w:firstLine="709"/>
        <w:rPr>
          <w:rFonts w:ascii="Times New Roman" w:hAnsi="Times New Roman" w:cs="Times New Roman"/>
          <w:sz w:val="24"/>
          <w:szCs w:val="24"/>
        </w:rPr>
      </w:pPr>
      <w:r w:rsidRPr="00AB43DE">
        <w:rPr>
          <w:rFonts w:ascii="Times New Roman" w:hAnsi="Times New Roman" w:cs="Times New Roman"/>
          <w:sz w:val="24"/>
          <w:szCs w:val="24"/>
        </w:rPr>
        <w:t xml:space="preserve">- с 01.07.2015г. – 15,54 руб./м3  (НДС не облагается). </w:t>
      </w:r>
    </w:p>
    <w:p w:rsidR="00841819" w:rsidRDefault="00841819" w:rsidP="00841819">
      <w:pPr>
        <w:pStyle w:val="a7"/>
        <w:rPr>
          <w:rFonts w:ascii="Times New Roman" w:hAnsi="Times New Roman" w:cs="Times New Roman"/>
          <w:b/>
          <w:sz w:val="24"/>
          <w:szCs w:val="24"/>
        </w:rPr>
      </w:pPr>
    </w:p>
    <w:p w:rsidR="00841819" w:rsidRPr="00732F89" w:rsidRDefault="00841819" w:rsidP="00841819">
      <w:pPr>
        <w:pStyle w:val="a7"/>
        <w:rPr>
          <w:rFonts w:ascii="Times New Roman" w:hAnsi="Times New Roman" w:cs="Times New Roman"/>
          <w:b/>
          <w:sz w:val="24"/>
          <w:szCs w:val="24"/>
        </w:rPr>
      </w:pPr>
      <w:r w:rsidRPr="00732F89">
        <w:rPr>
          <w:rFonts w:ascii="Times New Roman" w:hAnsi="Times New Roman" w:cs="Times New Roman"/>
          <w:b/>
          <w:sz w:val="24"/>
          <w:szCs w:val="24"/>
        </w:rPr>
        <w:t>РЕШИЛИ:</w:t>
      </w:r>
    </w:p>
    <w:p w:rsidR="00841819" w:rsidRPr="00356B1D" w:rsidRDefault="00841819" w:rsidP="00841819">
      <w:pPr>
        <w:pStyle w:val="a7"/>
        <w:jc w:val="both"/>
        <w:rPr>
          <w:rFonts w:ascii="Times New Roman" w:hAnsi="Times New Roman" w:cs="Times New Roman"/>
          <w:sz w:val="24"/>
          <w:szCs w:val="24"/>
        </w:rPr>
      </w:pPr>
      <w:r w:rsidRPr="00CA06A3">
        <w:rPr>
          <w:rFonts w:ascii="Times New Roman" w:hAnsi="Times New Roman" w:cs="Times New Roman"/>
          <w:sz w:val="24"/>
          <w:szCs w:val="24"/>
        </w:rPr>
        <w:t xml:space="preserve">           </w:t>
      </w:r>
      <w:r w:rsidRPr="00356B1D">
        <w:rPr>
          <w:rFonts w:ascii="Times New Roman" w:hAnsi="Times New Roman" w:cs="Times New Roman"/>
          <w:sz w:val="24"/>
          <w:szCs w:val="24"/>
        </w:rPr>
        <w:t xml:space="preserve">1.Утвердить </w:t>
      </w:r>
      <w:r w:rsidRPr="00356B1D">
        <w:rPr>
          <w:rFonts w:ascii="Times New Roman" w:hAnsi="Times New Roman"/>
          <w:sz w:val="24"/>
          <w:szCs w:val="24"/>
        </w:rPr>
        <w:t>ООО «Аграф-энергос</w:t>
      </w:r>
      <w:r>
        <w:rPr>
          <w:rFonts w:ascii="Times New Roman" w:hAnsi="Times New Roman"/>
          <w:sz w:val="24"/>
          <w:szCs w:val="24"/>
        </w:rPr>
        <w:t>е</w:t>
      </w:r>
      <w:r w:rsidRPr="00356B1D">
        <w:rPr>
          <w:rFonts w:ascii="Times New Roman" w:hAnsi="Times New Roman"/>
          <w:sz w:val="24"/>
          <w:szCs w:val="24"/>
        </w:rPr>
        <w:t>рвис»  производственную программу в сфере водоснабжения на 2015 год;</w:t>
      </w:r>
    </w:p>
    <w:p w:rsidR="00841819" w:rsidRDefault="00841819" w:rsidP="00841819">
      <w:pPr>
        <w:pStyle w:val="a7"/>
        <w:ind w:firstLine="709"/>
        <w:jc w:val="both"/>
        <w:rPr>
          <w:rFonts w:ascii="Times New Roman" w:hAnsi="Times New Roman" w:cs="Times New Roman"/>
          <w:sz w:val="24"/>
          <w:szCs w:val="24"/>
        </w:rPr>
      </w:pPr>
      <w:r w:rsidRPr="00356B1D">
        <w:rPr>
          <w:rFonts w:ascii="Times New Roman" w:hAnsi="Times New Roman" w:cs="Times New Roman"/>
          <w:sz w:val="24"/>
          <w:szCs w:val="24"/>
        </w:rPr>
        <w:t xml:space="preserve">2. Установить тарифы на питьевую воду для </w:t>
      </w:r>
      <w:r w:rsidRPr="00356B1D">
        <w:rPr>
          <w:rFonts w:ascii="Times New Roman" w:hAnsi="Times New Roman"/>
          <w:sz w:val="24"/>
          <w:szCs w:val="24"/>
        </w:rPr>
        <w:t>ООО «Аграф-энергос</w:t>
      </w:r>
      <w:r>
        <w:rPr>
          <w:rFonts w:ascii="Times New Roman" w:hAnsi="Times New Roman"/>
          <w:sz w:val="24"/>
          <w:szCs w:val="24"/>
        </w:rPr>
        <w:t>ервис»</w:t>
      </w:r>
      <w:r w:rsidRPr="00356B1D">
        <w:rPr>
          <w:rFonts w:ascii="Times New Roman" w:hAnsi="Times New Roman"/>
          <w:sz w:val="24"/>
          <w:szCs w:val="24"/>
        </w:rPr>
        <w:t xml:space="preserve"> на 2015 год в следующем размере: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61"/>
        <w:gridCol w:w="2360"/>
        <w:gridCol w:w="2426"/>
      </w:tblGrid>
      <w:tr w:rsidR="00841819" w:rsidRPr="00FD5739" w:rsidTr="009A7C17">
        <w:trPr>
          <w:trHeight w:val="329"/>
        </w:trPr>
        <w:tc>
          <w:tcPr>
            <w:tcW w:w="1964" w:type="pct"/>
            <w:vAlign w:val="center"/>
          </w:tcPr>
          <w:p w:rsidR="00841819" w:rsidRPr="00FD5739" w:rsidRDefault="00841819" w:rsidP="009A7C17">
            <w:pPr>
              <w:pStyle w:val="a7"/>
              <w:rPr>
                <w:rFonts w:ascii="Times New Roman" w:hAnsi="Times New Roman" w:cs="Times New Roman"/>
                <w:sz w:val="24"/>
                <w:szCs w:val="24"/>
              </w:rPr>
            </w:pPr>
            <w:r w:rsidRPr="00FD5739">
              <w:rPr>
                <w:rFonts w:ascii="Times New Roman" w:hAnsi="Times New Roman" w:cs="Times New Roman"/>
                <w:sz w:val="24"/>
                <w:szCs w:val="24"/>
              </w:rPr>
              <w:t>Категория потребителей</w:t>
            </w:r>
          </w:p>
        </w:tc>
        <w:tc>
          <w:tcPr>
            <w:tcW w:w="633" w:type="pct"/>
            <w:vAlign w:val="center"/>
          </w:tcPr>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Ед.</w:t>
            </w:r>
          </w:p>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изм.</w:t>
            </w:r>
          </w:p>
        </w:tc>
        <w:tc>
          <w:tcPr>
            <w:tcW w:w="1185" w:type="pct"/>
            <w:vAlign w:val="center"/>
          </w:tcPr>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с 01.01.2015 г.             по 30.06.2015 г.</w:t>
            </w:r>
          </w:p>
        </w:tc>
        <w:tc>
          <w:tcPr>
            <w:tcW w:w="1218" w:type="pct"/>
            <w:vAlign w:val="center"/>
          </w:tcPr>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с 01.07.2015 г.             по 31.12.2015 г.</w:t>
            </w:r>
          </w:p>
        </w:tc>
      </w:tr>
      <w:tr w:rsidR="00841819" w:rsidRPr="00FD5739" w:rsidTr="009A7C17">
        <w:trPr>
          <w:trHeight w:val="275"/>
        </w:trPr>
        <w:tc>
          <w:tcPr>
            <w:tcW w:w="1964" w:type="pct"/>
            <w:vAlign w:val="center"/>
          </w:tcPr>
          <w:p w:rsidR="00841819" w:rsidRPr="00FD5739" w:rsidRDefault="00841819" w:rsidP="009A7C17">
            <w:pPr>
              <w:pStyle w:val="a7"/>
              <w:rPr>
                <w:rFonts w:ascii="Times New Roman" w:hAnsi="Times New Roman" w:cs="Times New Roman"/>
                <w:sz w:val="24"/>
                <w:szCs w:val="24"/>
              </w:rPr>
            </w:pPr>
            <w:r w:rsidRPr="00FD5739">
              <w:rPr>
                <w:rFonts w:ascii="Times New Roman" w:hAnsi="Times New Roman" w:cs="Times New Roman"/>
                <w:sz w:val="24"/>
                <w:szCs w:val="24"/>
              </w:rPr>
              <w:t>Питьевая вода</w:t>
            </w:r>
          </w:p>
        </w:tc>
        <w:tc>
          <w:tcPr>
            <w:tcW w:w="633" w:type="pct"/>
            <w:vAlign w:val="center"/>
          </w:tcPr>
          <w:p w:rsidR="00841819" w:rsidRPr="00FD5739" w:rsidRDefault="00841819" w:rsidP="003F6C4E">
            <w:pPr>
              <w:pStyle w:val="a7"/>
              <w:jc w:val="center"/>
              <w:rPr>
                <w:rFonts w:ascii="Times New Roman" w:hAnsi="Times New Roman" w:cs="Times New Roman"/>
                <w:sz w:val="24"/>
                <w:szCs w:val="24"/>
              </w:rPr>
            </w:pPr>
          </w:p>
        </w:tc>
        <w:tc>
          <w:tcPr>
            <w:tcW w:w="1185" w:type="pct"/>
            <w:vAlign w:val="center"/>
          </w:tcPr>
          <w:p w:rsidR="00841819" w:rsidRPr="00FD5739" w:rsidRDefault="00841819" w:rsidP="009A7C17">
            <w:pPr>
              <w:pStyle w:val="a7"/>
              <w:rPr>
                <w:rFonts w:ascii="Times New Roman" w:hAnsi="Times New Roman" w:cs="Times New Roman"/>
                <w:sz w:val="24"/>
                <w:szCs w:val="24"/>
              </w:rPr>
            </w:pPr>
          </w:p>
        </w:tc>
        <w:tc>
          <w:tcPr>
            <w:tcW w:w="1218" w:type="pct"/>
            <w:vAlign w:val="center"/>
          </w:tcPr>
          <w:p w:rsidR="00841819" w:rsidRPr="00FD5739" w:rsidRDefault="00841819" w:rsidP="009A7C17">
            <w:pPr>
              <w:pStyle w:val="a7"/>
              <w:rPr>
                <w:rFonts w:ascii="Times New Roman" w:hAnsi="Times New Roman" w:cs="Times New Roman"/>
                <w:sz w:val="24"/>
                <w:szCs w:val="24"/>
              </w:rPr>
            </w:pPr>
          </w:p>
        </w:tc>
      </w:tr>
      <w:tr w:rsidR="00841819" w:rsidRPr="00FD5739" w:rsidTr="009A7C17">
        <w:trPr>
          <w:trHeight w:val="365"/>
        </w:trPr>
        <w:tc>
          <w:tcPr>
            <w:tcW w:w="1964" w:type="pct"/>
            <w:vAlign w:val="center"/>
          </w:tcPr>
          <w:p w:rsidR="00841819" w:rsidRPr="00FD5739" w:rsidRDefault="00841819" w:rsidP="009A7C17">
            <w:pPr>
              <w:pStyle w:val="a7"/>
              <w:rPr>
                <w:rFonts w:ascii="Times New Roman" w:hAnsi="Times New Roman" w:cs="Times New Roman"/>
                <w:sz w:val="24"/>
                <w:szCs w:val="24"/>
              </w:rPr>
            </w:pPr>
            <w:r w:rsidRPr="00FD5739">
              <w:rPr>
                <w:rFonts w:ascii="Times New Roman" w:hAnsi="Times New Roman" w:cs="Times New Roman"/>
                <w:sz w:val="24"/>
                <w:szCs w:val="24"/>
              </w:rPr>
              <w:t xml:space="preserve">Население </w:t>
            </w:r>
          </w:p>
        </w:tc>
        <w:tc>
          <w:tcPr>
            <w:tcW w:w="633" w:type="pct"/>
            <w:vAlign w:val="center"/>
          </w:tcPr>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руб./м3</w:t>
            </w:r>
          </w:p>
        </w:tc>
        <w:tc>
          <w:tcPr>
            <w:tcW w:w="1185" w:type="pct"/>
            <w:vAlign w:val="center"/>
          </w:tcPr>
          <w:p w:rsidR="00841819" w:rsidRPr="00FD5739" w:rsidRDefault="00841819" w:rsidP="009A7C17">
            <w:pPr>
              <w:pStyle w:val="a7"/>
              <w:jc w:val="center"/>
              <w:rPr>
                <w:rFonts w:ascii="Times New Roman" w:hAnsi="Times New Roman" w:cs="Times New Roman"/>
                <w:sz w:val="24"/>
                <w:szCs w:val="24"/>
              </w:rPr>
            </w:pPr>
            <w:r w:rsidRPr="00FD5739">
              <w:rPr>
                <w:rFonts w:ascii="Times New Roman" w:hAnsi="Times New Roman" w:cs="Times New Roman"/>
                <w:sz w:val="24"/>
                <w:szCs w:val="24"/>
              </w:rPr>
              <w:t>14,34</w:t>
            </w:r>
          </w:p>
        </w:tc>
        <w:tc>
          <w:tcPr>
            <w:tcW w:w="1218" w:type="pct"/>
            <w:vAlign w:val="center"/>
          </w:tcPr>
          <w:p w:rsidR="00841819" w:rsidRPr="00FD5739" w:rsidRDefault="00841819" w:rsidP="009A7C17">
            <w:pPr>
              <w:pStyle w:val="a7"/>
              <w:jc w:val="center"/>
              <w:rPr>
                <w:rFonts w:ascii="Times New Roman" w:hAnsi="Times New Roman" w:cs="Times New Roman"/>
                <w:sz w:val="24"/>
                <w:szCs w:val="24"/>
              </w:rPr>
            </w:pPr>
            <w:r w:rsidRPr="00FD5739">
              <w:rPr>
                <w:rFonts w:ascii="Times New Roman" w:hAnsi="Times New Roman" w:cs="Times New Roman"/>
                <w:sz w:val="24"/>
                <w:szCs w:val="24"/>
              </w:rPr>
              <w:t>15,54</w:t>
            </w:r>
          </w:p>
        </w:tc>
      </w:tr>
      <w:tr w:rsidR="00841819" w:rsidRPr="00FD5739" w:rsidTr="009A7C17">
        <w:trPr>
          <w:trHeight w:val="557"/>
        </w:trPr>
        <w:tc>
          <w:tcPr>
            <w:tcW w:w="1964" w:type="pct"/>
            <w:vAlign w:val="center"/>
          </w:tcPr>
          <w:p w:rsidR="00841819" w:rsidRPr="00FD5739" w:rsidRDefault="00841819" w:rsidP="009A7C17">
            <w:pPr>
              <w:pStyle w:val="a7"/>
              <w:rPr>
                <w:rFonts w:ascii="Times New Roman" w:hAnsi="Times New Roman" w:cs="Times New Roman"/>
                <w:sz w:val="24"/>
                <w:szCs w:val="24"/>
              </w:rPr>
            </w:pPr>
            <w:r w:rsidRPr="00FD5739">
              <w:rPr>
                <w:rFonts w:ascii="Times New Roman" w:hAnsi="Times New Roman" w:cs="Times New Roman"/>
                <w:sz w:val="24"/>
                <w:szCs w:val="24"/>
              </w:rPr>
              <w:t xml:space="preserve">Бюджетные и </w:t>
            </w:r>
          </w:p>
          <w:p w:rsidR="00841819" w:rsidRPr="00FD5739" w:rsidRDefault="00841819" w:rsidP="009A7C17">
            <w:pPr>
              <w:pStyle w:val="a7"/>
              <w:rPr>
                <w:rFonts w:ascii="Times New Roman" w:hAnsi="Times New Roman" w:cs="Times New Roman"/>
                <w:sz w:val="24"/>
                <w:szCs w:val="24"/>
              </w:rPr>
            </w:pPr>
            <w:r w:rsidRPr="00FD5739">
              <w:rPr>
                <w:rFonts w:ascii="Times New Roman" w:hAnsi="Times New Roman" w:cs="Times New Roman"/>
                <w:sz w:val="24"/>
                <w:szCs w:val="24"/>
              </w:rPr>
              <w:t xml:space="preserve">прочие потребители </w:t>
            </w:r>
          </w:p>
        </w:tc>
        <w:tc>
          <w:tcPr>
            <w:tcW w:w="633" w:type="pct"/>
            <w:vAlign w:val="center"/>
          </w:tcPr>
          <w:p w:rsidR="00841819" w:rsidRPr="00FD5739" w:rsidRDefault="00841819" w:rsidP="003F6C4E">
            <w:pPr>
              <w:pStyle w:val="a7"/>
              <w:jc w:val="center"/>
              <w:rPr>
                <w:rFonts w:ascii="Times New Roman" w:hAnsi="Times New Roman" w:cs="Times New Roman"/>
                <w:sz w:val="24"/>
                <w:szCs w:val="24"/>
              </w:rPr>
            </w:pPr>
            <w:r w:rsidRPr="00FD5739">
              <w:rPr>
                <w:rFonts w:ascii="Times New Roman" w:hAnsi="Times New Roman" w:cs="Times New Roman"/>
                <w:sz w:val="24"/>
                <w:szCs w:val="24"/>
              </w:rPr>
              <w:t>руб./м3</w:t>
            </w:r>
          </w:p>
        </w:tc>
        <w:tc>
          <w:tcPr>
            <w:tcW w:w="1185" w:type="pct"/>
            <w:vAlign w:val="center"/>
          </w:tcPr>
          <w:p w:rsidR="00841819" w:rsidRPr="00FD5739" w:rsidRDefault="00841819" w:rsidP="009A7C17">
            <w:pPr>
              <w:pStyle w:val="a7"/>
              <w:jc w:val="center"/>
              <w:rPr>
                <w:rFonts w:ascii="Times New Roman" w:hAnsi="Times New Roman" w:cs="Times New Roman"/>
                <w:sz w:val="24"/>
                <w:szCs w:val="24"/>
              </w:rPr>
            </w:pPr>
            <w:r w:rsidRPr="00FD5739">
              <w:rPr>
                <w:rFonts w:ascii="Times New Roman" w:hAnsi="Times New Roman" w:cs="Times New Roman"/>
                <w:sz w:val="24"/>
                <w:szCs w:val="24"/>
              </w:rPr>
              <w:t>14,34</w:t>
            </w:r>
          </w:p>
        </w:tc>
        <w:tc>
          <w:tcPr>
            <w:tcW w:w="1218" w:type="pct"/>
            <w:vAlign w:val="center"/>
          </w:tcPr>
          <w:p w:rsidR="00841819" w:rsidRPr="00FD5739" w:rsidRDefault="00841819" w:rsidP="009A7C17">
            <w:pPr>
              <w:pStyle w:val="a7"/>
              <w:jc w:val="center"/>
              <w:rPr>
                <w:rFonts w:ascii="Times New Roman" w:hAnsi="Times New Roman" w:cs="Times New Roman"/>
                <w:sz w:val="24"/>
                <w:szCs w:val="24"/>
              </w:rPr>
            </w:pPr>
            <w:r w:rsidRPr="00FD5739">
              <w:rPr>
                <w:rFonts w:ascii="Times New Roman" w:hAnsi="Times New Roman" w:cs="Times New Roman"/>
                <w:sz w:val="24"/>
                <w:szCs w:val="24"/>
              </w:rPr>
              <w:t>15,54</w:t>
            </w:r>
          </w:p>
        </w:tc>
      </w:tr>
    </w:tbl>
    <w:p w:rsidR="00841819" w:rsidRPr="00FD5739" w:rsidRDefault="00841819" w:rsidP="00841819">
      <w:pPr>
        <w:pStyle w:val="a7"/>
        <w:ind w:firstLine="709"/>
        <w:jc w:val="both"/>
        <w:rPr>
          <w:rFonts w:ascii="Times New Roman" w:hAnsi="Times New Roman" w:cs="Times New Roman"/>
          <w:sz w:val="24"/>
          <w:szCs w:val="24"/>
        </w:rPr>
      </w:pPr>
      <w:r w:rsidRPr="00FD5739">
        <w:rPr>
          <w:rFonts w:ascii="Times New Roman" w:hAnsi="Times New Roman" w:cs="Times New Roman"/>
          <w:sz w:val="24"/>
          <w:szCs w:val="24"/>
        </w:rPr>
        <w:t>Тарифы на питьевую воду  для  ООО «Аграф-энергос</w:t>
      </w:r>
      <w:r>
        <w:rPr>
          <w:rFonts w:ascii="Times New Roman" w:hAnsi="Times New Roman" w:cs="Times New Roman"/>
          <w:sz w:val="24"/>
          <w:szCs w:val="24"/>
        </w:rPr>
        <w:t>е</w:t>
      </w:r>
      <w:r w:rsidRPr="00FD5739">
        <w:rPr>
          <w:rFonts w:ascii="Times New Roman" w:hAnsi="Times New Roman" w:cs="Times New Roman"/>
          <w:sz w:val="24"/>
          <w:szCs w:val="24"/>
        </w:rPr>
        <w:t>рвис»</w:t>
      </w:r>
      <w:r w:rsidRPr="00FD5739">
        <w:rPr>
          <w:rFonts w:ascii="Times New Roman" w:hAnsi="Times New Roman" w:cs="Times New Roman"/>
          <w:b/>
          <w:sz w:val="24"/>
          <w:szCs w:val="24"/>
        </w:rPr>
        <w:t xml:space="preserve"> </w:t>
      </w:r>
      <w:r w:rsidRPr="00FD5739">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 </w:t>
      </w:r>
    </w:p>
    <w:p w:rsidR="00841819" w:rsidRPr="00900A42" w:rsidRDefault="00841819" w:rsidP="00841819">
      <w:pPr>
        <w:spacing w:after="0" w:line="240" w:lineRule="auto"/>
        <w:jc w:val="both"/>
        <w:rPr>
          <w:rFonts w:ascii="Times New Roman" w:hAnsi="Times New Roman"/>
          <w:sz w:val="24"/>
          <w:szCs w:val="24"/>
        </w:rPr>
      </w:pPr>
      <w:r w:rsidRPr="00FD5739">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0068CB">
        <w:rPr>
          <w:rFonts w:ascii="Times New Roman" w:hAnsi="Times New Roman" w:cs="Times New Roman"/>
        </w:rPr>
        <w:t>3.</w:t>
      </w:r>
      <w:r w:rsidRPr="00B61C98">
        <w:t xml:space="preserve"> </w:t>
      </w:r>
      <w:r w:rsidRPr="00900A42">
        <w:rPr>
          <w:rFonts w:ascii="Times New Roman" w:hAnsi="Times New Roman"/>
          <w:sz w:val="24"/>
          <w:szCs w:val="24"/>
        </w:rPr>
        <w:t>Постановление об установ</w:t>
      </w:r>
      <w:r>
        <w:rPr>
          <w:rFonts w:ascii="Times New Roman" w:hAnsi="Times New Roman"/>
          <w:sz w:val="24"/>
          <w:szCs w:val="24"/>
        </w:rPr>
        <w:t>лении тарифа на питьевую воду</w:t>
      </w:r>
      <w:r w:rsidRPr="00900A42">
        <w:rPr>
          <w:rFonts w:ascii="Times New Roman" w:hAnsi="Times New Roman"/>
          <w:sz w:val="24"/>
          <w:szCs w:val="24"/>
        </w:rPr>
        <w:t xml:space="preserve"> подлежит  официальному  опубликованию и  вступает в силу с 1 января 2015 года.</w:t>
      </w:r>
    </w:p>
    <w:p w:rsidR="00841819" w:rsidRDefault="00841819" w:rsidP="00841819">
      <w:pPr>
        <w:spacing w:after="0" w:line="240" w:lineRule="auto"/>
        <w:ind w:firstLine="720"/>
        <w:jc w:val="both"/>
      </w:pPr>
      <w:r>
        <w:rPr>
          <w:rFonts w:ascii="Times New Roman" w:hAnsi="Times New Roman" w:cs="Times New Roman"/>
        </w:rPr>
        <w:t>4</w:t>
      </w:r>
      <w:r w:rsidRPr="00247616">
        <w:rPr>
          <w:rFonts w:ascii="Times New Roman" w:hAnsi="Times New Roman" w:cs="Times New Roman"/>
        </w:rPr>
        <w:t>.</w:t>
      </w:r>
      <w:r w:rsidRPr="00B61C98">
        <w:t xml:space="preserve"> </w:t>
      </w:r>
      <w:r w:rsidRPr="00900A42">
        <w:rPr>
          <w:rFonts w:ascii="Times New Roman" w:hAnsi="Times New Roman"/>
          <w:sz w:val="24"/>
          <w:szCs w:val="24"/>
        </w:rPr>
        <w:t>Раскрыть информацию по стандартам раскрытия в установленные сроки, в  соответствии с действующим законодательством.</w:t>
      </w:r>
    </w:p>
    <w:p w:rsidR="00841819" w:rsidRPr="00F010C8" w:rsidRDefault="00841819" w:rsidP="00841819">
      <w:pPr>
        <w:spacing w:after="0" w:line="240" w:lineRule="auto"/>
        <w:ind w:firstLine="720"/>
        <w:jc w:val="both"/>
        <w:rPr>
          <w:rFonts w:ascii="Times New Roman" w:hAnsi="Times New Roman" w:cs="Times New Roman"/>
          <w:sz w:val="24"/>
          <w:szCs w:val="24"/>
        </w:rPr>
      </w:pPr>
      <w:r w:rsidRPr="00BA488E">
        <w:rPr>
          <w:rFonts w:ascii="Times New Roman" w:hAnsi="Times New Roman" w:cs="Times New Roman"/>
        </w:rPr>
        <w:t>5.</w:t>
      </w:r>
      <w:r>
        <w:t xml:space="preserve"> </w:t>
      </w:r>
      <w:r w:rsidRPr="00F010C8">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841819" w:rsidRDefault="00841819" w:rsidP="00841819">
      <w:pPr>
        <w:spacing w:after="0" w:line="240" w:lineRule="auto"/>
        <w:jc w:val="both"/>
        <w:rPr>
          <w:rFonts w:ascii="Times New Roman" w:hAnsi="Times New Roman" w:cs="Times New Roman"/>
          <w:sz w:val="24"/>
          <w:szCs w:val="24"/>
        </w:rPr>
      </w:pPr>
      <w:r w:rsidRPr="00F010C8">
        <w:rPr>
          <w:rFonts w:ascii="Times New Roman" w:hAnsi="Times New Roman" w:cs="Times New Roman"/>
          <w:sz w:val="24"/>
          <w:szCs w:val="24"/>
        </w:rPr>
        <w:t>Солдатова И.Ю. – принять предложение уполномоченного по делу.</w:t>
      </w:r>
    </w:p>
    <w:p w:rsidR="0058607A" w:rsidRDefault="0058607A" w:rsidP="00841819">
      <w:pPr>
        <w:spacing w:after="0" w:line="240" w:lineRule="auto"/>
        <w:jc w:val="both"/>
        <w:rPr>
          <w:rFonts w:ascii="Times New Roman" w:hAnsi="Times New Roman" w:cs="Times New Roman"/>
          <w:sz w:val="24"/>
          <w:szCs w:val="24"/>
        </w:rPr>
      </w:pPr>
    </w:p>
    <w:p w:rsidR="0058607A" w:rsidRPr="00B67589" w:rsidRDefault="0058607A" w:rsidP="0058607A">
      <w:pPr>
        <w:autoSpaceDE w:val="0"/>
        <w:autoSpaceDN w:val="0"/>
        <w:adjustRightInd w:val="0"/>
        <w:spacing w:after="0" w:line="240" w:lineRule="auto"/>
        <w:jc w:val="both"/>
        <w:rPr>
          <w:rFonts w:ascii="Times New Roman" w:hAnsi="Times New Roman" w:cs="Times New Roman"/>
          <w:snapToGrid w:val="0"/>
          <w:sz w:val="24"/>
          <w:szCs w:val="24"/>
        </w:rPr>
      </w:pPr>
      <w:r w:rsidRPr="00626EE5">
        <w:rPr>
          <w:rFonts w:ascii="Times New Roman" w:hAnsi="Times New Roman" w:cs="Times New Roman"/>
          <w:b/>
          <w:snapToGrid w:val="0"/>
          <w:sz w:val="24"/>
          <w:szCs w:val="24"/>
        </w:rPr>
        <w:t>Вопрос 15</w:t>
      </w:r>
      <w:r w:rsidRPr="00B67589">
        <w:rPr>
          <w:rFonts w:ascii="Times New Roman" w:hAnsi="Times New Roman" w:cs="Times New Roman"/>
          <w:snapToGrid w:val="0"/>
          <w:sz w:val="24"/>
          <w:szCs w:val="24"/>
        </w:rPr>
        <w:t>: «Об утверждении производственной программы в сфере водоснабжения СПК «Боевик» на 2015 год и установлении тарифов на питьевую воду для СПК «Боевик» Судиславского муниципального района на 2015 год»</w:t>
      </w:r>
    </w:p>
    <w:p w:rsidR="0058607A" w:rsidRDefault="0058607A" w:rsidP="0058607A">
      <w:pPr>
        <w:pStyle w:val="a7"/>
        <w:ind w:firstLine="709"/>
        <w:jc w:val="both"/>
        <w:rPr>
          <w:rFonts w:ascii="Times New Roman" w:hAnsi="Times New Roman" w:cs="Times New Roman"/>
          <w:sz w:val="24"/>
          <w:szCs w:val="24"/>
        </w:rPr>
      </w:pPr>
    </w:p>
    <w:p w:rsidR="0058607A" w:rsidRPr="00626EE5" w:rsidRDefault="0058607A" w:rsidP="0058607A">
      <w:pPr>
        <w:pStyle w:val="a7"/>
        <w:jc w:val="both"/>
        <w:rPr>
          <w:rFonts w:ascii="Times New Roman" w:hAnsi="Times New Roman" w:cs="Times New Roman"/>
          <w:b/>
          <w:sz w:val="24"/>
          <w:szCs w:val="24"/>
        </w:rPr>
      </w:pPr>
      <w:r w:rsidRPr="00626EE5">
        <w:rPr>
          <w:rFonts w:ascii="Times New Roman" w:hAnsi="Times New Roman" w:cs="Times New Roman"/>
          <w:b/>
          <w:sz w:val="24"/>
          <w:szCs w:val="24"/>
        </w:rPr>
        <w:t>СЛУШАЛИ:</w:t>
      </w:r>
    </w:p>
    <w:p w:rsidR="0058607A" w:rsidRPr="00732F89" w:rsidRDefault="0058607A" w:rsidP="0058607A">
      <w:pPr>
        <w:pStyle w:val="a7"/>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Уполномоченного по делу Стрижову</w:t>
      </w:r>
      <w:r w:rsidRPr="00732F89">
        <w:rPr>
          <w:rFonts w:ascii="Times New Roman" w:hAnsi="Times New Roman" w:cs="Times New Roman"/>
          <w:sz w:val="24"/>
          <w:szCs w:val="24"/>
        </w:rPr>
        <w:t xml:space="preserve"> И.Н.</w:t>
      </w:r>
      <w:r>
        <w:rPr>
          <w:rFonts w:ascii="Times New Roman" w:hAnsi="Times New Roman" w:cs="Times New Roman"/>
          <w:sz w:val="24"/>
          <w:szCs w:val="24"/>
        </w:rPr>
        <w:t>, сообщившего следующее.</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В связи с отсутствием заявления на установление тарифов на питьевую воду и фактическим исполнением функции</w:t>
      </w:r>
      <w:r w:rsidRPr="00B67589">
        <w:rPr>
          <w:rFonts w:ascii="Times New Roman" w:hAnsi="Times New Roman" w:cs="Times New Roman"/>
          <w:sz w:val="24"/>
          <w:szCs w:val="24"/>
        </w:rPr>
        <w:tab/>
        <w:t xml:space="preserve"> поставщика питьевой воды,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без заявления от регулируемой организации.</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lastRenderedPageBreak/>
        <w:t>Экспертиза обоснованности тарифов на питьевую воду  выполнена департаментом государственного регулирования цен и тарифов Костромской области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Производственная программа предприятия принята на следующем уровне:</w:t>
      </w:r>
    </w:p>
    <w:p w:rsidR="0058607A" w:rsidRPr="00B67589" w:rsidRDefault="003F6C4E" w:rsidP="0058607A">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607A" w:rsidRPr="00B67589">
        <w:rPr>
          <w:rFonts w:ascii="Times New Roman" w:hAnsi="Times New Roman" w:cs="Times New Roman"/>
          <w:sz w:val="24"/>
          <w:szCs w:val="24"/>
        </w:rPr>
        <w:t>поднято воды – 38,00 тыс. м3;</w:t>
      </w:r>
    </w:p>
    <w:p w:rsidR="0058607A" w:rsidRPr="00B67589" w:rsidRDefault="003F6C4E" w:rsidP="0058607A">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607A" w:rsidRPr="00B67589">
        <w:rPr>
          <w:rFonts w:ascii="Times New Roman" w:hAnsi="Times New Roman" w:cs="Times New Roman"/>
          <w:sz w:val="24"/>
          <w:szCs w:val="24"/>
        </w:rPr>
        <w:t>подано в сеть – 38,00 тыс.м3;</w:t>
      </w:r>
    </w:p>
    <w:p w:rsidR="0058607A" w:rsidRPr="00B67589" w:rsidRDefault="003F6C4E" w:rsidP="0058607A">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607A" w:rsidRPr="00B67589">
        <w:rPr>
          <w:rFonts w:ascii="Times New Roman" w:hAnsi="Times New Roman" w:cs="Times New Roman"/>
          <w:sz w:val="24"/>
          <w:szCs w:val="24"/>
        </w:rPr>
        <w:t>реализовано воды  - 38,00 тыс.м3, в т.ч.:</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населению – 38,00 тыс. м3;</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Электроэнергия - затраты приняты на основании плановых объемов, установленных на 2014 год, с учетом роста тарифов на электроэнергию с 01.07.2015 года на 107,5%.   Затраты по статье составят  353,3 тыс. 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-Амортизация основного оборудования - затраты приняты по расчету департамента на 2014 год в размере  20,00 тыс.руб.;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Затраты на оплату труда - затраты приняты по расчету департамента на 2014 год , с учетом индексации с 01.07.2015 года на 105,5% и  составили  37,7 тыс.руб.; </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 Отчисления на социальные нужды - затраты по данной статье составили 27,7% от ФОТ и приняты в размере 10,4  тыс. 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 Ремонт и техническое обслуживание - затраты   приняты  по плановым показателям  2014 года  в размере 385,54 тыс.руб.;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-Водный налог- затраты приняты по расчету департамента в размере 2,66 тыс.руб.;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 «Общеэксплуатационные расходы» - - затраты   приняты  по плановым показателям  2014 года  в размере 17,8 тыс.руб.;</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«Прочие прямые расходы» -  - затраты   приняты  по плановым показателям  2014</w:t>
      </w:r>
      <w:r>
        <w:rPr>
          <w:rFonts w:ascii="Times New Roman" w:hAnsi="Times New Roman" w:cs="Times New Roman"/>
          <w:sz w:val="24"/>
          <w:szCs w:val="24"/>
        </w:rPr>
        <w:t xml:space="preserve"> года  в размере 13,62 тыс.руб.</w:t>
      </w:r>
      <w:r w:rsidRPr="00B67589">
        <w:rPr>
          <w:rFonts w:ascii="Times New Roman" w:hAnsi="Times New Roman" w:cs="Times New Roman"/>
          <w:sz w:val="24"/>
          <w:szCs w:val="24"/>
          <w:highlight w:val="yellow"/>
        </w:rPr>
        <w:t xml:space="preserve">    </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Предлагается установить экономически обоснованные тарифы  на питьевую воду для  </w:t>
      </w:r>
      <w:r w:rsidRPr="00B67589">
        <w:rPr>
          <w:rFonts w:ascii="Times New Roman" w:hAnsi="Times New Roman" w:cs="Times New Roman"/>
          <w:b/>
          <w:sz w:val="24"/>
          <w:szCs w:val="24"/>
        </w:rPr>
        <w:t xml:space="preserve"> </w:t>
      </w:r>
      <w:r w:rsidRPr="00B67589">
        <w:rPr>
          <w:rFonts w:ascii="Times New Roman" w:hAnsi="Times New Roman" w:cs="Times New Roman"/>
          <w:sz w:val="24"/>
          <w:szCs w:val="24"/>
        </w:rPr>
        <w:t>СПК «Боевик»</w:t>
      </w:r>
      <w:r w:rsidRPr="00B67589">
        <w:rPr>
          <w:rFonts w:ascii="Times New Roman" w:hAnsi="Times New Roman" w:cs="Times New Roman"/>
          <w:b/>
          <w:sz w:val="24"/>
          <w:szCs w:val="24"/>
        </w:rPr>
        <w:t xml:space="preserve"> </w:t>
      </w:r>
      <w:r w:rsidRPr="00B67589">
        <w:rPr>
          <w:rFonts w:ascii="Times New Roman" w:hAnsi="Times New Roman" w:cs="Times New Roman"/>
          <w:sz w:val="24"/>
          <w:szCs w:val="24"/>
        </w:rPr>
        <w:t>в Судиславском муниципальном районе  в размере:</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с 01.01.2015г. – 21,97 руб./м3;</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с 01.07.2015г. – 22,30 руб./м3  (НДС не облагается). </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Рост тарифов  составил  101,5 % </w:t>
      </w:r>
    </w:p>
    <w:p w:rsidR="0058607A" w:rsidRPr="00B67589" w:rsidRDefault="0058607A" w:rsidP="0058607A">
      <w:pPr>
        <w:pStyle w:val="a7"/>
        <w:jc w:val="both"/>
        <w:rPr>
          <w:rFonts w:ascii="Times New Roman" w:hAnsi="Times New Roman" w:cs="Times New Roman"/>
          <w:sz w:val="24"/>
          <w:szCs w:val="24"/>
          <w:highlight w:val="yellow"/>
        </w:rPr>
      </w:pPr>
    </w:p>
    <w:p w:rsidR="0058607A" w:rsidRPr="00B67589" w:rsidRDefault="0058607A" w:rsidP="0058607A">
      <w:pPr>
        <w:pStyle w:val="a7"/>
        <w:jc w:val="both"/>
        <w:rPr>
          <w:rFonts w:ascii="Times New Roman" w:hAnsi="Times New Roman" w:cs="Times New Roman"/>
          <w:b/>
          <w:sz w:val="24"/>
          <w:szCs w:val="24"/>
        </w:rPr>
      </w:pPr>
      <w:r w:rsidRPr="00B67589">
        <w:rPr>
          <w:rFonts w:ascii="Times New Roman" w:hAnsi="Times New Roman" w:cs="Times New Roman"/>
          <w:b/>
          <w:sz w:val="24"/>
          <w:szCs w:val="24"/>
        </w:rPr>
        <w:t>РЕШИЛИ:</w:t>
      </w:r>
    </w:p>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1. Утвердить производственную  программу СПК «Боевик»  в сфере водоснабжения на 2015 год.</w:t>
      </w:r>
    </w:p>
    <w:p w:rsidR="0058607A" w:rsidRPr="00B67589" w:rsidRDefault="0058607A" w:rsidP="0058607A">
      <w:pPr>
        <w:pStyle w:val="a7"/>
        <w:ind w:firstLine="709"/>
        <w:jc w:val="both"/>
        <w:rPr>
          <w:rFonts w:ascii="Times New Roman" w:hAnsi="Times New Roman" w:cs="Times New Roman"/>
          <w:sz w:val="24"/>
          <w:szCs w:val="24"/>
          <w:highlight w:val="yellow"/>
        </w:rPr>
      </w:pPr>
      <w:r w:rsidRPr="00B67589">
        <w:rPr>
          <w:rFonts w:ascii="Times New Roman" w:hAnsi="Times New Roman" w:cs="Times New Roman"/>
          <w:sz w:val="24"/>
          <w:szCs w:val="24"/>
        </w:rPr>
        <w:t>2. Установить тарифы на питьевую воду для СПК «Боевик» в Судиславском муниципальном районе  на 2015 год:</w:t>
      </w:r>
      <w:r w:rsidRPr="00B67589">
        <w:rPr>
          <w:rFonts w:ascii="Times New Roman" w:hAnsi="Times New Roman" w:cs="Times New Roman"/>
          <w:sz w:val="24"/>
          <w:szCs w:val="24"/>
          <w:highlight w:val="yellow"/>
        </w:rPr>
        <w:t xml:space="preserve"> </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58607A" w:rsidRPr="00B67589" w:rsidTr="009A7C17">
        <w:trPr>
          <w:trHeight w:val="329"/>
        </w:trPr>
        <w:tc>
          <w:tcPr>
            <w:tcW w:w="1965" w:type="pct"/>
            <w:vAlign w:val="center"/>
          </w:tcPr>
          <w:p w:rsidR="0058607A" w:rsidRPr="00B67589" w:rsidRDefault="0058607A" w:rsidP="009A7C17">
            <w:pPr>
              <w:pStyle w:val="a7"/>
              <w:jc w:val="both"/>
              <w:rPr>
                <w:rFonts w:ascii="Times New Roman" w:hAnsi="Times New Roman" w:cs="Times New Roman"/>
                <w:sz w:val="24"/>
                <w:szCs w:val="24"/>
              </w:rPr>
            </w:pPr>
            <w:r w:rsidRPr="00B67589">
              <w:rPr>
                <w:rFonts w:ascii="Times New Roman" w:hAnsi="Times New Roman" w:cs="Times New Roman"/>
                <w:sz w:val="24"/>
                <w:szCs w:val="24"/>
              </w:rPr>
              <w:t>Категория  потребителей</w:t>
            </w:r>
          </w:p>
        </w:tc>
        <w:tc>
          <w:tcPr>
            <w:tcW w:w="632" w:type="pct"/>
            <w:vAlign w:val="center"/>
          </w:tcPr>
          <w:p w:rsidR="0058607A" w:rsidRPr="00B67589" w:rsidRDefault="0058607A" w:rsidP="003F6C4E">
            <w:pPr>
              <w:pStyle w:val="a7"/>
              <w:jc w:val="center"/>
              <w:rPr>
                <w:rFonts w:ascii="Times New Roman" w:hAnsi="Times New Roman" w:cs="Times New Roman"/>
                <w:sz w:val="24"/>
                <w:szCs w:val="24"/>
              </w:rPr>
            </w:pPr>
            <w:r w:rsidRPr="00B67589">
              <w:rPr>
                <w:rFonts w:ascii="Times New Roman" w:hAnsi="Times New Roman" w:cs="Times New Roman"/>
                <w:sz w:val="24"/>
                <w:szCs w:val="24"/>
              </w:rPr>
              <w:t>Ед.</w:t>
            </w:r>
          </w:p>
          <w:p w:rsidR="0058607A" w:rsidRPr="00B67589" w:rsidRDefault="0058607A" w:rsidP="003F6C4E">
            <w:pPr>
              <w:pStyle w:val="a7"/>
              <w:jc w:val="center"/>
              <w:rPr>
                <w:rFonts w:ascii="Times New Roman" w:hAnsi="Times New Roman" w:cs="Times New Roman"/>
                <w:sz w:val="24"/>
                <w:szCs w:val="24"/>
              </w:rPr>
            </w:pPr>
            <w:r w:rsidRPr="00B67589">
              <w:rPr>
                <w:rFonts w:ascii="Times New Roman" w:hAnsi="Times New Roman" w:cs="Times New Roman"/>
                <w:sz w:val="24"/>
                <w:szCs w:val="24"/>
              </w:rPr>
              <w:t>изм.</w:t>
            </w:r>
          </w:p>
        </w:tc>
        <w:tc>
          <w:tcPr>
            <w:tcW w:w="1185"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с  01.01.2015 г.             по 30.06.2015 г.</w:t>
            </w:r>
          </w:p>
        </w:tc>
        <w:tc>
          <w:tcPr>
            <w:tcW w:w="1218"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с  01.07.2015 г.             по 31.12.2015 г.</w:t>
            </w:r>
          </w:p>
        </w:tc>
      </w:tr>
      <w:tr w:rsidR="0058607A" w:rsidRPr="00B67589" w:rsidTr="009A7C17">
        <w:trPr>
          <w:trHeight w:val="454"/>
        </w:trPr>
        <w:tc>
          <w:tcPr>
            <w:tcW w:w="1965" w:type="pct"/>
            <w:vAlign w:val="center"/>
          </w:tcPr>
          <w:p w:rsidR="0058607A" w:rsidRPr="00B67589" w:rsidRDefault="0058607A" w:rsidP="009A7C17">
            <w:pPr>
              <w:pStyle w:val="a7"/>
              <w:jc w:val="both"/>
              <w:rPr>
                <w:rFonts w:ascii="Times New Roman" w:hAnsi="Times New Roman" w:cs="Times New Roman"/>
                <w:sz w:val="24"/>
                <w:szCs w:val="24"/>
              </w:rPr>
            </w:pPr>
            <w:r w:rsidRPr="00B67589">
              <w:rPr>
                <w:rFonts w:ascii="Times New Roman" w:hAnsi="Times New Roman" w:cs="Times New Roman"/>
                <w:sz w:val="24"/>
                <w:szCs w:val="24"/>
              </w:rPr>
              <w:t>Питьевая вода</w:t>
            </w:r>
          </w:p>
        </w:tc>
        <w:tc>
          <w:tcPr>
            <w:tcW w:w="632" w:type="pct"/>
            <w:vAlign w:val="center"/>
          </w:tcPr>
          <w:p w:rsidR="0058607A" w:rsidRPr="00B67589" w:rsidRDefault="0058607A" w:rsidP="003F6C4E">
            <w:pPr>
              <w:pStyle w:val="a7"/>
              <w:jc w:val="center"/>
              <w:rPr>
                <w:rFonts w:ascii="Times New Roman" w:hAnsi="Times New Roman" w:cs="Times New Roman"/>
                <w:sz w:val="24"/>
                <w:szCs w:val="24"/>
              </w:rPr>
            </w:pPr>
          </w:p>
        </w:tc>
        <w:tc>
          <w:tcPr>
            <w:tcW w:w="1185" w:type="pct"/>
            <w:vAlign w:val="center"/>
          </w:tcPr>
          <w:p w:rsidR="0058607A" w:rsidRPr="00B67589" w:rsidRDefault="0058607A" w:rsidP="009A7C17">
            <w:pPr>
              <w:pStyle w:val="a7"/>
              <w:jc w:val="both"/>
              <w:rPr>
                <w:rFonts w:ascii="Times New Roman" w:hAnsi="Times New Roman" w:cs="Times New Roman"/>
                <w:sz w:val="24"/>
                <w:szCs w:val="24"/>
              </w:rPr>
            </w:pPr>
          </w:p>
        </w:tc>
        <w:tc>
          <w:tcPr>
            <w:tcW w:w="1218" w:type="pct"/>
            <w:vAlign w:val="center"/>
          </w:tcPr>
          <w:p w:rsidR="0058607A" w:rsidRPr="00B67589" w:rsidRDefault="0058607A" w:rsidP="009A7C17">
            <w:pPr>
              <w:pStyle w:val="a7"/>
              <w:jc w:val="both"/>
              <w:rPr>
                <w:rFonts w:ascii="Times New Roman" w:hAnsi="Times New Roman" w:cs="Times New Roman"/>
                <w:sz w:val="24"/>
                <w:szCs w:val="24"/>
              </w:rPr>
            </w:pPr>
          </w:p>
        </w:tc>
      </w:tr>
      <w:tr w:rsidR="0058607A" w:rsidRPr="00B67589" w:rsidTr="009A7C17">
        <w:trPr>
          <w:trHeight w:val="454"/>
        </w:trPr>
        <w:tc>
          <w:tcPr>
            <w:tcW w:w="1965" w:type="pct"/>
            <w:vAlign w:val="center"/>
          </w:tcPr>
          <w:p w:rsidR="0058607A" w:rsidRPr="00B67589" w:rsidRDefault="0058607A" w:rsidP="009A7C17">
            <w:pPr>
              <w:pStyle w:val="a7"/>
              <w:jc w:val="both"/>
              <w:rPr>
                <w:rFonts w:ascii="Times New Roman" w:hAnsi="Times New Roman" w:cs="Times New Roman"/>
                <w:sz w:val="24"/>
                <w:szCs w:val="24"/>
              </w:rPr>
            </w:pPr>
            <w:r w:rsidRPr="00B67589">
              <w:rPr>
                <w:rFonts w:ascii="Times New Roman" w:hAnsi="Times New Roman" w:cs="Times New Roman"/>
                <w:sz w:val="24"/>
                <w:szCs w:val="24"/>
              </w:rPr>
              <w:t xml:space="preserve">Население </w:t>
            </w:r>
          </w:p>
        </w:tc>
        <w:tc>
          <w:tcPr>
            <w:tcW w:w="632" w:type="pct"/>
            <w:vAlign w:val="center"/>
          </w:tcPr>
          <w:p w:rsidR="0058607A" w:rsidRPr="00B67589" w:rsidRDefault="0058607A" w:rsidP="003F6C4E">
            <w:pPr>
              <w:pStyle w:val="a7"/>
              <w:jc w:val="center"/>
              <w:rPr>
                <w:rFonts w:ascii="Times New Roman" w:hAnsi="Times New Roman" w:cs="Times New Roman"/>
                <w:sz w:val="24"/>
                <w:szCs w:val="24"/>
              </w:rPr>
            </w:pPr>
            <w:r w:rsidRPr="00B67589">
              <w:rPr>
                <w:rFonts w:ascii="Times New Roman" w:hAnsi="Times New Roman" w:cs="Times New Roman"/>
                <w:sz w:val="24"/>
                <w:szCs w:val="24"/>
              </w:rPr>
              <w:t>руб./м3</w:t>
            </w:r>
          </w:p>
        </w:tc>
        <w:tc>
          <w:tcPr>
            <w:tcW w:w="1185"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21,97</w:t>
            </w:r>
          </w:p>
        </w:tc>
        <w:tc>
          <w:tcPr>
            <w:tcW w:w="1218"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22,30</w:t>
            </w:r>
          </w:p>
        </w:tc>
      </w:tr>
      <w:tr w:rsidR="0058607A" w:rsidRPr="00B67589" w:rsidTr="009A7C17">
        <w:trPr>
          <w:trHeight w:val="557"/>
        </w:trPr>
        <w:tc>
          <w:tcPr>
            <w:tcW w:w="1965" w:type="pct"/>
            <w:vAlign w:val="center"/>
          </w:tcPr>
          <w:p w:rsidR="0058607A" w:rsidRPr="00B67589" w:rsidRDefault="0058607A" w:rsidP="009A7C17">
            <w:pPr>
              <w:pStyle w:val="a7"/>
              <w:jc w:val="both"/>
              <w:rPr>
                <w:rFonts w:ascii="Times New Roman" w:hAnsi="Times New Roman" w:cs="Times New Roman"/>
                <w:sz w:val="24"/>
                <w:szCs w:val="24"/>
              </w:rPr>
            </w:pPr>
            <w:r w:rsidRPr="00B67589">
              <w:rPr>
                <w:rFonts w:ascii="Times New Roman" w:hAnsi="Times New Roman" w:cs="Times New Roman"/>
                <w:sz w:val="24"/>
                <w:szCs w:val="24"/>
              </w:rPr>
              <w:t xml:space="preserve">Бюджетные и </w:t>
            </w:r>
          </w:p>
          <w:p w:rsidR="0058607A" w:rsidRPr="00B67589" w:rsidRDefault="0058607A" w:rsidP="009A7C17">
            <w:pPr>
              <w:pStyle w:val="a7"/>
              <w:jc w:val="both"/>
              <w:rPr>
                <w:rFonts w:ascii="Times New Roman" w:hAnsi="Times New Roman" w:cs="Times New Roman"/>
                <w:sz w:val="24"/>
                <w:szCs w:val="24"/>
              </w:rPr>
            </w:pPr>
            <w:r w:rsidRPr="00B67589">
              <w:rPr>
                <w:rFonts w:ascii="Times New Roman" w:hAnsi="Times New Roman" w:cs="Times New Roman"/>
                <w:sz w:val="24"/>
                <w:szCs w:val="24"/>
              </w:rPr>
              <w:t xml:space="preserve">прочие потребители </w:t>
            </w:r>
          </w:p>
        </w:tc>
        <w:tc>
          <w:tcPr>
            <w:tcW w:w="632" w:type="pct"/>
            <w:vAlign w:val="center"/>
          </w:tcPr>
          <w:p w:rsidR="0058607A" w:rsidRPr="00B67589" w:rsidRDefault="0058607A" w:rsidP="003F6C4E">
            <w:pPr>
              <w:pStyle w:val="a7"/>
              <w:jc w:val="center"/>
              <w:rPr>
                <w:rFonts w:ascii="Times New Roman" w:hAnsi="Times New Roman" w:cs="Times New Roman"/>
                <w:sz w:val="24"/>
                <w:szCs w:val="24"/>
              </w:rPr>
            </w:pPr>
            <w:r w:rsidRPr="00B67589">
              <w:rPr>
                <w:rFonts w:ascii="Times New Roman" w:hAnsi="Times New Roman" w:cs="Times New Roman"/>
                <w:sz w:val="24"/>
                <w:szCs w:val="24"/>
              </w:rPr>
              <w:t>руб./м3</w:t>
            </w:r>
          </w:p>
        </w:tc>
        <w:tc>
          <w:tcPr>
            <w:tcW w:w="1185"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21,97</w:t>
            </w:r>
          </w:p>
        </w:tc>
        <w:tc>
          <w:tcPr>
            <w:tcW w:w="1218" w:type="pct"/>
            <w:vAlign w:val="center"/>
          </w:tcPr>
          <w:p w:rsidR="0058607A" w:rsidRPr="00B67589" w:rsidRDefault="0058607A" w:rsidP="009A7C17">
            <w:pPr>
              <w:pStyle w:val="a7"/>
              <w:jc w:val="center"/>
              <w:rPr>
                <w:rFonts w:ascii="Times New Roman" w:hAnsi="Times New Roman" w:cs="Times New Roman"/>
                <w:sz w:val="24"/>
                <w:szCs w:val="24"/>
              </w:rPr>
            </w:pPr>
            <w:r w:rsidRPr="00B67589">
              <w:rPr>
                <w:rFonts w:ascii="Times New Roman" w:hAnsi="Times New Roman" w:cs="Times New Roman"/>
                <w:sz w:val="24"/>
                <w:szCs w:val="24"/>
              </w:rPr>
              <w:t>22,30</w:t>
            </w:r>
          </w:p>
        </w:tc>
      </w:tr>
    </w:tbl>
    <w:p w:rsidR="0058607A" w:rsidRPr="00B67589" w:rsidRDefault="0058607A" w:rsidP="0058607A">
      <w:pPr>
        <w:pStyle w:val="a7"/>
        <w:ind w:firstLine="709"/>
        <w:jc w:val="both"/>
        <w:rPr>
          <w:rFonts w:ascii="Times New Roman" w:hAnsi="Times New Roman" w:cs="Times New Roman"/>
          <w:sz w:val="24"/>
          <w:szCs w:val="24"/>
        </w:rPr>
      </w:pPr>
      <w:r w:rsidRPr="00B67589">
        <w:rPr>
          <w:rFonts w:ascii="Times New Roman" w:hAnsi="Times New Roman" w:cs="Times New Roman"/>
          <w:sz w:val="24"/>
          <w:szCs w:val="24"/>
        </w:rPr>
        <w:t>Тарифы на питьевую воду  для СПК «Боевик»</w:t>
      </w:r>
      <w:r w:rsidRPr="00B67589">
        <w:rPr>
          <w:rFonts w:ascii="Times New Roman" w:hAnsi="Times New Roman" w:cs="Times New Roman"/>
          <w:b/>
          <w:sz w:val="24"/>
          <w:szCs w:val="24"/>
        </w:rPr>
        <w:t xml:space="preserve"> </w:t>
      </w:r>
      <w:r w:rsidRPr="00B67589">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 </w:t>
      </w:r>
    </w:p>
    <w:p w:rsidR="0058607A" w:rsidRPr="00B67589" w:rsidRDefault="0058607A" w:rsidP="0058607A">
      <w:pPr>
        <w:spacing w:after="0" w:line="240" w:lineRule="auto"/>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3. Раскрыть информацию по стандартам раскрытия в установленные сроки, в  соответствии с действующим законодательством. </w:t>
      </w:r>
    </w:p>
    <w:p w:rsidR="0058607A" w:rsidRDefault="0058607A" w:rsidP="0058607A">
      <w:pPr>
        <w:spacing w:after="0" w:line="240" w:lineRule="auto"/>
        <w:ind w:firstLine="709"/>
        <w:jc w:val="both"/>
        <w:rPr>
          <w:rFonts w:ascii="Times New Roman" w:hAnsi="Times New Roman" w:cs="Times New Roman"/>
          <w:sz w:val="24"/>
          <w:szCs w:val="24"/>
        </w:rPr>
      </w:pPr>
      <w:r w:rsidRPr="00B67589">
        <w:rPr>
          <w:rFonts w:ascii="Times New Roman" w:hAnsi="Times New Roman" w:cs="Times New Roman"/>
          <w:sz w:val="24"/>
          <w:szCs w:val="24"/>
        </w:rPr>
        <w:t xml:space="preserve"> 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cs="Times New Roman"/>
          <w:sz w:val="24"/>
          <w:szCs w:val="24"/>
        </w:rPr>
        <w:t>.</w:t>
      </w:r>
    </w:p>
    <w:p w:rsidR="0058607A" w:rsidRDefault="0058607A" w:rsidP="00FD0E99">
      <w:pPr>
        <w:pStyle w:val="af"/>
        <w:spacing w:after="0" w:line="240" w:lineRule="auto"/>
        <w:ind w:left="0" w:firstLine="709"/>
        <w:rPr>
          <w:rFonts w:ascii="Times New Roman" w:hAnsi="Times New Roman" w:cs="Times New Roman"/>
          <w:sz w:val="24"/>
          <w:szCs w:val="24"/>
        </w:rPr>
      </w:pPr>
      <w:r w:rsidRPr="00B370D7">
        <w:rPr>
          <w:rFonts w:ascii="Times New Roman" w:hAnsi="Times New Roman" w:cs="Times New Roman"/>
          <w:sz w:val="24"/>
          <w:szCs w:val="24"/>
        </w:rPr>
        <w:t>Солдатова И.Ю. – принять предложение уполномоченного по делу.</w:t>
      </w:r>
    </w:p>
    <w:p w:rsidR="00FD0E99" w:rsidRDefault="00FD0E99" w:rsidP="00FD0E99">
      <w:pPr>
        <w:pStyle w:val="af"/>
        <w:spacing w:after="0" w:line="240" w:lineRule="auto"/>
        <w:ind w:left="0" w:firstLine="709"/>
        <w:rPr>
          <w:rFonts w:ascii="Times New Roman" w:hAnsi="Times New Roman" w:cs="Times New Roman"/>
          <w:sz w:val="24"/>
          <w:szCs w:val="24"/>
        </w:rPr>
      </w:pPr>
    </w:p>
    <w:p w:rsidR="00FD0E99" w:rsidRDefault="00FD0E99" w:rsidP="00FD0E99">
      <w:pPr>
        <w:pStyle w:val="af"/>
        <w:spacing w:after="0" w:line="240" w:lineRule="auto"/>
        <w:ind w:left="0" w:firstLine="709"/>
        <w:rPr>
          <w:rFonts w:ascii="Times New Roman" w:hAnsi="Times New Roman" w:cs="Times New Roman"/>
          <w:sz w:val="24"/>
          <w:szCs w:val="24"/>
        </w:rPr>
      </w:pPr>
    </w:p>
    <w:p w:rsidR="0076005F" w:rsidRPr="00342596" w:rsidRDefault="0076005F" w:rsidP="0076005F">
      <w:pPr>
        <w:pStyle w:val="a7"/>
        <w:jc w:val="both"/>
        <w:rPr>
          <w:rFonts w:ascii="Times New Roman" w:hAnsi="Times New Roman" w:cs="Times New Roman"/>
          <w:sz w:val="24"/>
          <w:szCs w:val="24"/>
        </w:rPr>
      </w:pPr>
      <w:r w:rsidRPr="00342596">
        <w:rPr>
          <w:rFonts w:ascii="Times New Roman" w:hAnsi="Times New Roman" w:cs="Times New Roman"/>
          <w:b/>
          <w:sz w:val="24"/>
          <w:szCs w:val="24"/>
        </w:rPr>
        <w:t>Вопрос</w:t>
      </w:r>
      <w:r>
        <w:rPr>
          <w:rFonts w:ascii="Times New Roman" w:hAnsi="Times New Roman" w:cs="Times New Roman"/>
          <w:b/>
          <w:sz w:val="24"/>
          <w:szCs w:val="24"/>
        </w:rPr>
        <w:t xml:space="preserve"> 16</w:t>
      </w:r>
      <w:r w:rsidRPr="00342596">
        <w:rPr>
          <w:rFonts w:ascii="Times New Roman" w:hAnsi="Times New Roman" w:cs="Times New Roman"/>
          <w:sz w:val="24"/>
          <w:szCs w:val="24"/>
        </w:rPr>
        <w:t xml:space="preserve">: «Об утверждении производственной программы ООО «Коммунальник» г.Солигалич  в сфере водоотведения  на 2015 год, установлении тарифов на водоотведение  для ООО «Коммунальник»  </w:t>
      </w:r>
      <w:r w:rsidRPr="00342596">
        <w:rPr>
          <w:rFonts w:ascii="Times New Roman" w:hAnsi="Times New Roman" w:cs="Times New Roman"/>
          <w:b/>
          <w:sz w:val="24"/>
          <w:szCs w:val="24"/>
        </w:rPr>
        <w:t xml:space="preserve"> </w:t>
      </w:r>
      <w:r w:rsidRPr="00342596">
        <w:rPr>
          <w:rFonts w:ascii="Times New Roman" w:hAnsi="Times New Roman" w:cs="Times New Roman"/>
          <w:sz w:val="24"/>
          <w:szCs w:val="24"/>
        </w:rPr>
        <w:t xml:space="preserve"> на 2015 год».</w:t>
      </w:r>
    </w:p>
    <w:p w:rsidR="0076005F" w:rsidRDefault="0076005F" w:rsidP="0076005F">
      <w:pPr>
        <w:pStyle w:val="a7"/>
        <w:jc w:val="both"/>
        <w:rPr>
          <w:rFonts w:ascii="Times New Roman" w:hAnsi="Times New Roman" w:cs="Times New Roman"/>
          <w:sz w:val="24"/>
          <w:szCs w:val="24"/>
        </w:rPr>
      </w:pPr>
    </w:p>
    <w:p w:rsidR="0076005F" w:rsidRPr="00342596" w:rsidRDefault="0076005F" w:rsidP="0076005F">
      <w:pPr>
        <w:pStyle w:val="a7"/>
        <w:jc w:val="both"/>
        <w:rPr>
          <w:rFonts w:ascii="Times New Roman" w:hAnsi="Times New Roman" w:cs="Times New Roman"/>
          <w:b/>
          <w:sz w:val="24"/>
          <w:szCs w:val="24"/>
        </w:rPr>
      </w:pPr>
      <w:r w:rsidRPr="00342596">
        <w:rPr>
          <w:rFonts w:ascii="Times New Roman" w:hAnsi="Times New Roman" w:cs="Times New Roman"/>
          <w:b/>
          <w:sz w:val="24"/>
          <w:szCs w:val="24"/>
        </w:rPr>
        <w:t>СЛУШАЛИ:</w:t>
      </w:r>
    </w:p>
    <w:p w:rsidR="0076005F" w:rsidRDefault="0076005F" w:rsidP="0076005F">
      <w:pPr>
        <w:pStyle w:val="a7"/>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Уполномоченного по делу Стрижову И.Н., сообщившего следующее.</w:t>
      </w:r>
    </w:p>
    <w:p w:rsidR="0076005F" w:rsidRPr="00342596" w:rsidRDefault="0076005F" w:rsidP="0076005F">
      <w:pPr>
        <w:pStyle w:val="a7"/>
        <w:ind w:firstLine="709"/>
        <w:jc w:val="both"/>
        <w:rPr>
          <w:rFonts w:ascii="Times New Roman" w:hAnsi="Times New Roman" w:cs="Times New Roman"/>
          <w:sz w:val="24"/>
          <w:szCs w:val="24"/>
          <w:highlight w:val="yellow"/>
        </w:rPr>
      </w:pPr>
      <w:r w:rsidRPr="00342596">
        <w:rPr>
          <w:rFonts w:ascii="Times New Roman" w:hAnsi="Times New Roman" w:cs="Times New Roman"/>
          <w:sz w:val="24"/>
          <w:szCs w:val="24"/>
        </w:rPr>
        <w:t xml:space="preserve">ООО «Коммунальник» представило в департамент государственного регулирования цен и тарифов Костромской области   заявление вх. от 07.05.2014 г. </w:t>
      </w:r>
      <w:r>
        <w:rPr>
          <w:rFonts w:ascii="Times New Roman" w:hAnsi="Times New Roman" w:cs="Times New Roman"/>
          <w:sz w:val="24"/>
          <w:szCs w:val="24"/>
        </w:rPr>
        <w:t>№</w:t>
      </w:r>
      <w:r w:rsidRPr="00342596">
        <w:rPr>
          <w:rFonts w:ascii="Times New Roman" w:hAnsi="Times New Roman" w:cs="Times New Roman"/>
          <w:sz w:val="24"/>
          <w:szCs w:val="24"/>
        </w:rPr>
        <w:t xml:space="preserve">О-995  и расчетные материалы для установления тарифов на 2015г. на водоотведение в размере 25,75 руб./м3  при НВВ 445,99 тыс.руб. </w:t>
      </w:r>
    </w:p>
    <w:p w:rsidR="00FD0E99" w:rsidRDefault="00FD0E99" w:rsidP="0076005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D0E99" w:rsidRDefault="00FD0E99" w:rsidP="0076005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76005F" w:rsidRPr="00342596" w:rsidRDefault="0076005F" w:rsidP="0076005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342596">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водоотведение  от 05.11.2014г. № 374. Экспертиза обоснованности тарифов на водоотведение  выполнена департаментом государственного регулирования цен и тарифов Костромской области на основании материалов, представленных ООО «Коммунальник»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  </w:t>
      </w:r>
      <w:r w:rsidRPr="00342596">
        <w:rPr>
          <w:rFonts w:ascii="Times New Roman" w:hAnsi="Times New Roman" w:cs="Times New Roman"/>
          <w:color w:val="000000"/>
          <w:sz w:val="24"/>
          <w:szCs w:val="24"/>
        </w:rPr>
        <w:t>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Производственная программа предприятия принята на следующем уровне:</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принято сточных вод – 17,32 тыс. м3, в том числе:</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от населения – 10,77 тыс. м3;</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от бюджетных потребителей –  5,75 тыс.м3;</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от прочих потребителей – 0,8 тыс.м3.</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«Электроэнергия» - затраты снижены на 30,46 тыс. руб. за счет корректировки объемов 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фактическому удельному расходу электроэнергии за  2013 год.  Затраты по статье составят  68,46 тыс. 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-«Амортизация основного оборудования» - затраты приняты по предложению предприятия в соответствии с представленной предприятием ведомости амортизационных отчислений. Расходы составили 15,88 тыс.руб.;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«Затраты на оплату труда» - затраты снижены на 3,01тыс. руб. и составили 48,29 тыс.руб. Расчет заработной платы произведен в соответствии со штатным расписанием и положением о премировании, с учетом  индексации с 01.07.2014г. на 105,5%;</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xml:space="preserve"> - «Отчисления на социальные нужды» - затраты по данной статье составили 30,2% от ФОТ и приняты в размере 14,58  тыс. 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xml:space="preserve">  - «Ремонт и техническое обслуживание» - затраты  приняты по укрупненному плану, предложенному предприятием в размере  142,44тыс.руб.;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«Общеэксплуатационные расходы» - затраты приняты по предложению предприятия в размере  21,04 тыс. руб. Данная статья является комплексной, согласно учетной политике предприятия затраты распределяются  пропорционально заработной плате пер</w:t>
      </w:r>
      <w:r>
        <w:rPr>
          <w:rFonts w:ascii="Times New Roman" w:hAnsi="Times New Roman" w:cs="Times New Roman"/>
          <w:sz w:val="24"/>
          <w:szCs w:val="24"/>
        </w:rPr>
        <w:t>сонала, занятого в производстве;</w:t>
      </w:r>
      <w:r w:rsidRPr="00342596">
        <w:rPr>
          <w:rFonts w:ascii="Times New Roman" w:hAnsi="Times New Roman" w:cs="Times New Roman"/>
          <w:sz w:val="24"/>
          <w:szCs w:val="24"/>
        </w:rPr>
        <w:t xml:space="preserve"> </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 «Прочие прямые расходы» -  затраты приняты по предложению предприятия и составили 64,71 тыс.руб.;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lastRenderedPageBreak/>
        <w:t>- «Налоги и сборы, включаемые в себестоимость» - затраты приняты по расчету департамента  в размере 24,52 тыс.руб. В расчет затрат включены расходы по уплате  налога по УСНО.</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40,04 тыс. руб. и составила 405,95 тыс. руб.</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Предлагается установить экономически обоснованные тарифы  на водоотведение для  ООО «Коммунальник»  г.Солигалич  в размере:</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с 01.01.2015г. – 22,67 руб./м3;</w:t>
      </w:r>
    </w:p>
    <w:p w:rsidR="0076005F" w:rsidRPr="00342596" w:rsidRDefault="0076005F" w:rsidP="0076005F">
      <w:pPr>
        <w:pStyle w:val="a7"/>
        <w:ind w:firstLine="709"/>
        <w:rPr>
          <w:rFonts w:ascii="Times New Roman" w:hAnsi="Times New Roman" w:cs="Times New Roman"/>
          <w:sz w:val="24"/>
          <w:szCs w:val="24"/>
        </w:rPr>
      </w:pPr>
      <w:r w:rsidRPr="00342596">
        <w:rPr>
          <w:rFonts w:ascii="Times New Roman" w:hAnsi="Times New Roman" w:cs="Times New Roman"/>
          <w:sz w:val="24"/>
          <w:szCs w:val="24"/>
        </w:rPr>
        <w:t xml:space="preserve">- с 01.07.2015г. – 24,24 руб./м3  (НДС не облагается). </w:t>
      </w:r>
    </w:p>
    <w:p w:rsidR="0076005F" w:rsidRDefault="0076005F" w:rsidP="0076005F">
      <w:pPr>
        <w:pStyle w:val="a7"/>
        <w:rPr>
          <w:rFonts w:ascii="Times New Roman" w:hAnsi="Times New Roman" w:cs="Times New Roman"/>
          <w:sz w:val="24"/>
          <w:szCs w:val="24"/>
        </w:rPr>
      </w:pPr>
    </w:p>
    <w:p w:rsidR="00FD0E99" w:rsidRPr="00342596" w:rsidRDefault="00FD0E99" w:rsidP="0076005F">
      <w:pPr>
        <w:pStyle w:val="a7"/>
        <w:rPr>
          <w:rFonts w:ascii="Times New Roman" w:hAnsi="Times New Roman" w:cs="Times New Roman"/>
          <w:sz w:val="24"/>
          <w:szCs w:val="24"/>
        </w:rPr>
      </w:pPr>
    </w:p>
    <w:p w:rsidR="0076005F" w:rsidRPr="00342596" w:rsidRDefault="0076005F" w:rsidP="0076005F">
      <w:pPr>
        <w:pStyle w:val="a7"/>
        <w:rPr>
          <w:rFonts w:ascii="Times New Roman" w:hAnsi="Times New Roman" w:cs="Times New Roman"/>
          <w:b/>
          <w:sz w:val="24"/>
          <w:szCs w:val="24"/>
        </w:rPr>
      </w:pPr>
      <w:r w:rsidRPr="00342596">
        <w:rPr>
          <w:rFonts w:ascii="Times New Roman" w:hAnsi="Times New Roman" w:cs="Times New Roman"/>
          <w:b/>
          <w:sz w:val="24"/>
          <w:szCs w:val="24"/>
        </w:rPr>
        <w:t xml:space="preserve"> РЕШИЛИ:</w:t>
      </w:r>
    </w:p>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1.Утвердить ООО «Коммунальник»  производственную программу в сфере водоотведения на 2015 год;</w:t>
      </w:r>
    </w:p>
    <w:p w:rsidR="0076005F"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2. Установить тарифы на водоотведение для ООО «Коммунальник»  на 2015 год в следующем размере:</w:t>
      </w:r>
    </w:p>
    <w:p w:rsidR="00FD0E99" w:rsidRPr="00342596" w:rsidRDefault="00FD0E99" w:rsidP="0076005F">
      <w:pPr>
        <w:pStyle w:val="a7"/>
        <w:ind w:firstLine="709"/>
        <w:jc w:val="both"/>
        <w:rPr>
          <w:rFonts w:ascii="Times New Roman" w:hAnsi="Times New Roman" w:cs="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61"/>
        <w:gridCol w:w="2360"/>
        <w:gridCol w:w="2426"/>
      </w:tblGrid>
      <w:tr w:rsidR="0076005F" w:rsidRPr="00342596" w:rsidTr="009A7C17">
        <w:trPr>
          <w:trHeight w:val="329"/>
        </w:trPr>
        <w:tc>
          <w:tcPr>
            <w:tcW w:w="1964" w:type="pct"/>
            <w:vAlign w:val="center"/>
          </w:tcPr>
          <w:p w:rsidR="0076005F" w:rsidRPr="00342596" w:rsidRDefault="0076005F" w:rsidP="009A7C17">
            <w:pPr>
              <w:pStyle w:val="a7"/>
              <w:rPr>
                <w:rFonts w:ascii="Times New Roman" w:hAnsi="Times New Roman" w:cs="Times New Roman"/>
                <w:sz w:val="24"/>
                <w:szCs w:val="24"/>
              </w:rPr>
            </w:pPr>
            <w:r w:rsidRPr="00342596">
              <w:rPr>
                <w:rFonts w:ascii="Times New Roman" w:hAnsi="Times New Roman" w:cs="Times New Roman"/>
                <w:sz w:val="24"/>
                <w:szCs w:val="24"/>
              </w:rPr>
              <w:t>Категория потребителей</w:t>
            </w:r>
          </w:p>
        </w:tc>
        <w:tc>
          <w:tcPr>
            <w:tcW w:w="633" w:type="pct"/>
            <w:vAlign w:val="center"/>
          </w:tcPr>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Ед.</w:t>
            </w:r>
          </w:p>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изм.</w:t>
            </w:r>
          </w:p>
        </w:tc>
        <w:tc>
          <w:tcPr>
            <w:tcW w:w="1185" w:type="pct"/>
            <w:vAlign w:val="center"/>
          </w:tcPr>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с 01.01.2015 г.             по 30.06.2015 г.</w:t>
            </w:r>
          </w:p>
        </w:tc>
        <w:tc>
          <w:tcPr>
            <w:tcW w:w="1218" w:type="pct"/>
            <w:vAlign w:val="center"/>
          </w:tcPr>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с 01.07.2015 г.             по 31.12.2015 г.</w:t>
            </w:r>
          </w:p>
        </w:tc>
      </w:tr>
      <w:tr w:rsidR="0076005F" w:rsidRPr="00342596" w:rsidTr="009A7C17">
        <w:trPr>
          <w:trHeight w:val="275"/>
        </w:trPr>
        <w:tc>
          <w:tcPr>
            <w:tcW w:w="1964" w:type="pct"/>
            <w:vAlign w:val="center"/>
          </w:tcPr>
          <w:p w:rsidR="0076005F" w:rsidRPr="00342596" w:rsidRDefault="0076005F" w:rsidP="009A7C17">
            <w:pPr>
              <w:pStyle w:val="a7"/>
              <w:rPr>
                <w:rFonts w:ascii="Times New Roman" w:hAnsi="Times New Roman" w:cs="Times New Roman"/>
                <w:sz w:val="24"/>
                <w:szCs w:val="24"/>
              </w:rPr>
            </w:pPr>
            <w:r w:rsidRPr="00342596">
              <w:rPr>
                <w:rFonts w:ascii="Times New Roman" w:hAnsi="Times New Roman" w:cs="Times New Roman"/>
                <w:sz w:val="24"/>
                <w:szCs w:val="24"/>
              </w:rPr>
              <w:t>Водоотведение</w:t>
            </w:r>
          </w:p>
        </w:tc>
        <w:tc>
          <w:tcPr>
            <w:tcW w:w="633" w:type="pct"/>
            <w:vAlign w:val="center"/>
          </w:tcPr>
          <w:p w:rsidR="0076005F" w:rsidRPr="00342596" w:rsidRDefault="0076005F" w:rsidP="00FD0E99">
            <w:pPr>
              <w:pStyle w:val="a7"/>
              <w:jc w:val="center"/>
              <w:rPr>
                <w:rFonts w:ascii="Times New Roman" w:hAnsi="Times New Roman" w:cs="Times New Roman"/>
                <w:sz w:val="24"/>
                <w:szCs w:val="24"/>
              </w:rPr>
            </w:pPr>
          </w:p>
        </w:tc>
        <w:tc>
          <w:tcPr>
            <w:tcW w:w="1185" w:type="pct"/>
            <w:vAlign w:val="center"/>
          </w:tcPr>
          <w:p w:rsidR="0076005F" w:rsidRPr="00342596" w:rsidRDefault="0076005F" w:rsidP="009A7C17">
            <w:pPr>
              <w:pStyle w:val="a7"/>
              <w:rPr>
                <w:rFonts w:ascii="Times New Roman" w:hAnsi="Times New Roman" w:cs="Times New Roman"/>
                <w:sz w:val="24"/>
                <w:szCs w:val="24"/>
              </w:rPr>
            </w:pPr>
          </w:p>
        </w:tc>
        <w:tc>
          <w:tcPr>
            <w:tcW w:w="1218" w:type="pct"/>
            <w:vAlign w:val="center"/>
          </w:tcPr>
          <w:p w:rsidR="0076005F" w:rsidRPr="00342596" w:rsidRDefault="0076005F" w:rsidP="009A7C17">
            <w:pPr>
              <w:pStyle w:val="a7"/>
              <w:rPr>
                <w:rFonts w:ascii="Times New Roman" w:hAnsi="Times New Roman" w:cs="Times New Roman"/>
                <w:sz w:val="24"/>
                <w:szCs w:val="24"/>
              </w:rPr>
            </w:pPr>
          </w:p>
        </w:tc>
      </w:tr>
      <w:tr w:rsidR="0076005F" w:rsidRPr="00342596" w:rsidTr="009A7C17">
        <w:trPr>
          <w:trHeight w:val="365"/>
        </w:trPr>
        <w:tc>
          <w:tcPr>
            <w:tcW w:w="1964" w:type="pct"/>
            <w:vAlign w:val="center"/>
          </w:tcPr>
          <w:p w:rsidR="0076005F" w:rsidRPr="00342596" w:rsidRDefault="0076005F" w:rsidP="009A7C17">
            <w:pPr>
              <w:pStyle w:val="a7"/>
              <w:rPr>
                <w:rFonts w:ascii="Times New Roman" w:hAnsi="Times New Roman" w:cs="Times New Roman"/>
                <w:sz w:val="24"/>
                <w:szCs w:val="24"/>
              </w:rPr>
            </w:pPr>
            <w:r w:rsidRPr="00342596">
              <w:rPr>
                <w:rFonts w:ascii="Times New Roman" w:hAnsi="Times New Roman" w:cs="Times New Roman"/>
                <w:sz w:val="24"/>
                <w:szCs w:val="24"/>
              </w:rPr>
              <w:t xml:space="preserve">Население </w:t>
            </w:r>
          </w:p>
        </w:tc>
        <w:tc>
          <w:tcPr>
            <w:tcW w:w="633" w:type="pct"/>
            <w:vAlign w:val="center"/>
          </w:tcPr>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руб./м3</w:t>
            </w:r>
          </w:p>
        </w:tc>
        <w:tc>
          <w:tcPr>
            <w:tcW w:w="1185" w:type="pct"/>
            <w:vAlign w:val="center"/>
          </w:tcPr>
          <w:p w:rsidR="0076005F" w:rsidRPr="00342596" w:rsidRDefault="0076005F" w:rsidP="009A7C17">
            <w:pPr>
              <w:pStyle w:val="a7"/>
              <w:jc w:val="center"/>
              <w:rPr>
                <w:rFonts w:ascii="Times New Roman" w:hAnsi="Times New Roman" w:cs="Times New Roman"/>
                <w:sz w:val="24"/>
                <w:szCs w:val="24"/>
              </w:rPr>
            </w:pPr>
            <w:r w:rsidRPr="00342596">
              <w:rPr>
                <w:rFonts w:ascii="Times New Roman" w:hAnsi="Times New Roman" w:cs="Times New Roman"/>
                <w:sz w:val="24"/>
                <w:szCs w:val="24"/>
              </w:rPr>
              <w:t>22,67</w:t>
            </w:r>
          </w:p>
        </w:tc>
        <w:tc>
          <w:tcPr>
            <w:tcW w:w="1218" w:type="pct"/>
            <w:vAlign w:val="center"/>
          </w:tcPr>
          <w:p w:rsidR="0076005F" w:rsidRPr="00342596" w:rsidRDefault="0076005F" w:rsidP="009A7C17">
            <w:pPr>
              <w:pStyle w:val="a7"/>
              <w:jc w:val="center"/>
              <w:rPr>
                <w:rFonts w:ascii="Times New Roman" w:hAnsi="Times New Roman" w:cs="Times New Roman"/>
                <w:sz w:val="24"/>
                <w:szCs w:val="24"/>
              </w:rPr>
            </w:pPr>
            <w:r w:rsidRPr="00342596">
              <w:rPr>
                <w:rFonts w:ascii="Times New Roman" w:hAnsi="Times New Roman" w:cs="Times New Roman"/>
                <w:sz w:val="24"/>
                <w:szCs w:val="24"/>
              </w:rPr>
              <w:t>24,24</w:t>
            </w:r>
          </w:p>
        </w:tc>
      </w:tr>
      <w:tr w:rsidR="0076005F" w:rsidRPr="00342596" w:rsidTr="009A7C17">
        <w:trPr>
          <w:trHeight w:val="557"/>
        </w:trPr>
        <w:tc>
          <w:tcPr>
            <w:tcW w:w="1964" w:type="pct"/>
            <w:vAlign w:val="center"/>
          </w:tcPr>
          <w:p w:rsidR="0076005F" w:rsidRPr="00342596" w:rsidRDefault="0076005F" w:rsidP="009A7C17">
            <w:pPr>
              <w:pStyle w:val="a7"/>
              <w:rPr>
                <w:rFonts w:ascii="Times New Roman" w:hAnsi="Times New Roman" w:cs="Times New Roman"/>
                <w:sz w:val="24"/>
                <w:szCs w:val="24"/>
              </w:rPr>
            </w:pPr>
            <w:r w:rsidRPr="00342596">
              <w:rPr>
                <w:rFonts w:ascii="Times New Roman" w:hAnsi="Times New Roman" w:cs="Times New Roman"/>
                <w:sz w:val="24"/>
                <w:szCs w:val="24"/>
              </w:rPr>
              <w:t xml:space="preserve">Бюджетные и </w:t>
            </w:r>
          </w:p>
          <w:p w:rsidR="0076005F" w:rsidRPr="00342596" w:rsidRDefault="0076005F" w:rsidP="009A7C17">
            <w:pPr>
              <w:pStyle w:val="a7"/>
              <w:rPr>
                <w:rFonts w:ascii="Times New Roman" w:hAnsi="Times New Roman" w:cs="Times New Roman"/>
                <w:sz w:val="24"/>
                <w:szCs w:val="24"/>
              </w:rPr>
            </w:pPr>
            <w:r w:rsidRPr="00342596">
              <w:rPr>
                <w:rFonts w:ascii="Times New Roman" w:hAnsi="Times New Roman" w:cs="Times New Roman"/>
                <w:sz w:val="24"/>
                <w:szCs w:val="24"/>
              </w:rPr>
              <w:t xml:space="preserve">прочие потребители </w:t>
            </w:r>
          </w:p>
        </w:tc>
        <w:tc>
          <w:tcPr>
            <w:tcW w:w="633" w:type="pct"/>
            <w:vAlign w:val="center"/>
          </w:tcPr>
          <w:p w:rsidR="0076005F" w:rsidRPr="00342596" w:rsidRDefault="0076005F" w:rsidP="00FD0E99">
            <w:pPr>
              <w:pStyle w:val="a7"/>
              <w:jc w:val="center"/>
              <w:rPr>
                <w:rFonts w:ascii="Times New Roman" w:hAnsi="Times New Roman" w:cs="Times New Roman"/>
                <w:sz w:val="24"/>
                <w:szCs w:val="24"/>
              </w:rPr>
            </w:pPr>
            <w:r w:rsidRPr="00342596">
              <w:rPr>
                <w:rFonts w:ascii="Times New Roman" w:hAnsi="Times New Roman" w:cs="Times New Roman"/>
                <w:sz w:val="24"/>
                <w:szCs w:val="24"/>
              </w:rPr>
              <w:t>руб./м3</w:t>
            </w:r>
          </w:p>
        </w:tc>
        <w:tc>
          <w:tcPr>
            <w:tcW w:w="1185" w:type="pct"/>
            <w:vAlign w:val="center"/>
          </w:tcPr>
          <w:p w:rsidR="0076005F" w:rsidRPr="00342596" w:rsidRDefault="0076005F" w:rsidP="009A7C17">
            <w:pPr>
              <w:pStyle w:val="a7"/>
              <w:jc w:val="center"/>
              <w:rPr>
                <w:rFonts w:ascii="Times New Roman" w:hAnsi="Times New Roman" w:cs="Times New Roman"/>
                <w:sz w:val="24"/>
                <w:szCs w:val="24"/>
              </w:rPr>
            </w:pPr>
            <w:r w:rsidRPr="00342596">
              <w:rPr>
                <w:rFonts w:ascii="Times New Roman" w:hAnsi="Times New Roman" w:cs="Times New Roman"/>
                <w:sz w:val="24"/>
                <w:szCs w:val="24"/>
              </w:rPr>
              <w:t>22,67</w:t>
            </w:r>
          </w:p>
        </w:tc>
        <w:tc>
          <w:tcPr>
            <w:tcW w:w="1218" w:type="pct"/>
            <w:vAlign w:val="center"/>
          </w:tcPr>
          <w:p w:rsidR="0076005F" w:rsidRPr="00342596" w:rsidRDefault="0076005F" w:rsidP="009A7C17">
            <w:pPr>
              <w:pStyle w:val="a7"/>
              <w:jc w:val="center"/>
              <w:rPr>
                <w:rFonts w:ascii="Times New Roman" w:hAnsi="Times New Roman" w:cs="Times New Roman"/>
                <w:sz w:val="24"/>
                <w:szCs w:val="24"/>
              </w:rPr>
            </w:pPr>
            <w:r w:rsidRPr="00342596">
              <w:rPr>
                <w:rFonts w:ascii="Times New Roman" w:hAnsi="Times New Roman" w:cs="Times New Roman"/>
                <w:sz w:val="24"/>
                <w:szCs w:val="24"/>
              </w:rPr>
              <w:t>24,24</w:t>
            </w:r>
          </w:p>
        </w:tc>
      </w:tr>
    </w:tbl>
    <w:p w:rsidR="0076005F" w:rsidRPr="00342596" w:rsidRDefault="0076005F" w:rsidP="0076005F">
      <w:pPr>
        <w:pStyle w:val="a7"/>
        <w:ind w:firstLine="709"/>
        <w:jc w:val="both"/>
        <w:rPr>
          <w:rFonts w:ascii="Times New Roman" w:hAnsi="Times New Roman" w:cs="Times New Roman"/>
          <w:sz w:val="24"/>
          <w:szCs w:val="24"/>
        </w:rPr>
      </w:pPr>
      <w:r w:rsidRPr="00342596">
        <w:rPr>
          <w:rFonts w:ascii="Times New Roman" w:hAnsi="Times New Roman" w:cs="Times New Roman"/>
          <w:sz w:val="24"/>
          <w:szCs w:val="24"/>
        </w:rPr>
        <w:t>Тарифы на водоотведение  для  ООО «Коммунальник»</w:t>
      </w:r>
      <w:r w:rsidRPr="00342596">
        <w:rPr>
          <w:rFonts w:ascii="Times New Roman" w:hAnsi="Times New Roman" w:cs="Times New Roman"/>
          <w:b/>
          <w:sz w:val="24"/>
          <w:szCs w:val="24"/>
        </w:rPr>
        <w:t xml:space="preserve"> </w:t>
      </w:r>
      <w:r w:rsidRPr="00342596">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 </w:t>
      </w:r>
    </w:p>
    <w:p w:rsidR="0076005F" w:rsidRPr="00342596" w:rsidRDefault="0076005F" w:rsidP="0076005F">
      <w:pPr>
        <w:spacing w:after="0" w:line="240" w:lineRule="auto"/>
        <w:ind w:firstLine="709"/>
        <w:jc w:val="both"/>
        <w:rPr>
          <w:rFonts w:ascii="Times New Roman" w:hAnsi="Times New Roman" w:cs="Times New Roman"/>
          <w:sz w:val="24"/>
          <w:szCs w:val="24"/>
        </w:rPr>
      </w:pPr>
      <w:r w:rsidRPr="00342596">
        <w:rPr>
          <w:rFonts w:ascii="Times New Roman" w:hAnsi="Times New Roman" w:cs="Times New Roman"/>
          <w:sz w:val="24"/>
          <w:szCs w:val="24"/>
        </w:rPr>
        <w:t>3. Постановление об установлении тарифа на питьевую воду подлежит  официальному  опубликованию и  вступает в силу с 1 января 2015 года.</w:t>
      </w:r>
    </w:p>
    <w:p w:rsidR="0076005F" w:rsidRPr="00342596" w:rsidRDefault="0076005F" w:rsidP="0076005F">
      <w:pPr>
        <w:spacing w:after="0" w:line="240" w:lineRule="auto"/>
        <w:ind w:firstLine="709"/>
        <w:jc w:val="both"/>
        <w:rPr>
          <w:rFonts w:ascii="Times New Roman" w:hAnsi="Times New Roman" w:cs="Times New Roman"/>
          <w:sz w:val="24"/>
          <w:szCs w:val="24"/>
        </w:rPr>
      </w:pPr>
      <w:r w:rsidRPr="00342596">
        <w:rPr>
          <w:rFonts w:ascii="Times New Roman" w:hAnsi="Times New Roman" w:cs="Times New Roman"/>
          <w:sz w:val="24"/>
          <w:szCs w:val="24"/>
        </w:rPr>
        <w:t>4. Раскрыть информацию по стандартам раскрытия в установленные сроки, в  соответствии с действующим законодательством.</w:t>
      </w:r>
    </w:p>
    <w:p w:rsidR="0076005F" w:rsidRPr="00342596" w:rsidRDefault="0076005F" w:rsidP="0076005F">
      <w:pPr>
        <w:spacing w:after="0" w:line="240" w:lineRule="auto"/>
        <w:ind w:firstLine="709"/>
        <w:jc w:val="both"/>
        <w:rPr>
          <w:rFonts w:ascii="Times New Roman" w:hAnsi="Times New Roman" w:cs="Times New Roman"/>
          <w:sz w:val="24"/>
          <w:szCs w:val="24"/>
        </w:rPr>
      </w:pPr>
      <w:r w:rsidRPr="00342596">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76005F" w:rsidRDefault="0076005F" w:rsidP="00FD0E99">
      <w:pPr>
        <w:spacing w:after="0" w:line="240" w:lineRule="auto"/>
        <w:jc w:val="both"/>
        <w:rPr>
          <w:rFonts w:ascii="Times New Roman" w:hAnsi="Times New Roman" w:cs="Times New Roman"/>
          <w:sz w:val="24"/>
          <w:szCs w:val="24"/>
        </w:rPr>
      </w:pPr>
      <w:r w:rsidRPr="00342596">
        <w:rPr>
          <w:rFonts w:ascii="Times New Roman" w:hAnsi="Times New Roman" w:cs="Times New Roman"/>
          <w:sz w:val="24"/>
          <w:szCs w:val="24"/>
        </w:rPr>
        <w:t>Солдатова И.Ю. – принять предложение уполномоченного по делу.</w:t>
      </w:r>
    </w:p>
    <w:p w:rsidR="00FD0E99" w:rsidRPr="00342596" w:rsidRDefault="00FD0E99" w:rsidP="00FD0E99">
      <w:pPr>
        <w:spacing w:after="0" w:line="240" w:lineRule="auto"/>
        <w:jc w:val="both"/>
        <w:rPr>
          <w:rFonts w:ascii="Times New Roman" w:hAnsi="Times New Roman" w:cs="Times New Roman"/>
          <w:sz w:val="24"/>
          <w:szCs w:val="24"/>
        </w:rPr>
      </w:pPr>
    </w:p>
    <w:p w:rsidR="00F8559B" w:rsidRPr="00164D0F" w:rsidRDefault="00F8559B" w:rsidP="009A7C17">
      <w:pPr>
        <w:spacing w:after="0" w:line="240" w:lineRule="auto"/>
        <w:jc w:val="both"/>
        <w:rPr>
          <w:rFonts w:ascii="Times New Roman" w:hAnsi="Times New Roman" w:cs="Times New Roman"/>
          <w:sz w:val="24"/>
          <w:szCs w:val="24"/>
        </w:rPr>
      </w:pPr>
      <w:r w:rsidRPr="00164D0F">
        <w:rPr>
          <w:rFonts w:ascii="Times New Roman" w:hAnsi="Times New Roman" w:cs="Times New Roman"/>
          <w:b/>
          <w:sz w:val="24"/>
          <w:szCs w:val="24"/>
        </w:rPr>
        <w:t>Вопрос 17: «</w:t>
      </w:r>
      <w:r w:rsidRPr="00164D0F">
        <w:rPr>
          <w:rFonts w:ascii="Times New Roman" w:hAnsi="Times New Roman" w:cs="Times New Roman"/>
          <w:sz w:val="24"/>
          <w:szCs w:val="24"/>
        </w:rPr>
        <w:t>О внесении изменений в постановление департамента государственного регулирования цен и тарифов Костромской области от 30.09.2014 №14/146 «Об установлении тарифа на услуги по передаче тепловой энергии, оказываемые МУП г. Костромы «Городские сети» от ОАО «ТГК-2» на территории города Костромы на 2014 год».</w:t>
      </w:r>
    </w:p>
    <w:p w:rsidR="00164D0F" w:rsidRDefault="00164D0F" w:rsidP="009A7C17">
      <w:pPr>
        <w:spacing w:after="0" w:line="240" w:lineRule="auto"/>
        <w:ind w:firstLine="709"/>
        <w:jc w:val="both"/>
        <w:rPr>
          <w:rFonts w:ascii="Times New Roman" w:hAnsi="Times New Roman" w:cs="Times New Roman"/>
          <w:sz w:val="24"/>
          <w:szCs w:val="24"/>
        </w:rPr>
      </w:pPr>
    </w:p>
    <w:p w:rsidR="00F8559B" w:rsidRPr="00164D0F" w:rsidRDefault="00164D0F" w:rsidP="009A7C17">
      <w:pPr>
        <w:spacing w:after="0" w:line="240" w:lineRule="auto"/>
        <w:jc w:val="both"/>
        <w:rPr>
          <w:rFonts w:ascii="Times New Roman" w:hAnsi="Times New Roman" w:cs="Times New Roman"/>
          <w:b/>
          <w:sz w:val="24"/>
          <w:szCs w:val="24"/>
        </w:rPr>
      </w:pPr>
      <w:r w:rsidRPr="00164D0F">
        <w:rPr>
          <w:rFonts w:ascii="Times New Roman" w:hAnsi="Times New Roman" w:cs="Times New Roman"/>
          <w:b/>
          <w:sz w:val="24"/>
          <w:szCs w:val="24"/>
        </w:rPr>
        <w:t>СЛУШАЛИ:</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Начальника отдела регулирования в теплоэнергетике Каменскую Г.А., сообщившего по рассматриваемому вопросу следующее. </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Постановлением департамента государственного регулирования цен и тарифов Костромской области от 30.09.2014 №14/146 установлен тариф на услуги по передаче тепловой энергии МУП г.</w:t>
      </w:r>
      <w:r w:rsidR="009A7C17">
        <w:rPr>
          <w:rFonts w:ascii="Times New Roman" w:hAnsi="Times New Roman" w:cs="Times New Roman"/>
          <w:sz w:val="24"/>
          <w:szCs w:val="24"/>
        </w:rPr>
        <w:t xml:space="preserve"> </w:t>
      </w:r>
      <w:r w:rsidRPr="00164D0F">
        <w:rPr>
          <w:rFonts w:ascii="Times New Roman" w:hAnsi="Times New Roman" w:cs="Times New Roman"/>
          <w:sz w:val="24"/>
          <w:szCs w:val="24"/>
        </w:rPr>
        <w:t>Костромы «Городские сети» от источников теплоснабжения ОАО «ТГК-2».</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При уточнении схемы передачи тепловой энергии поставк</w:t>
      </w:r>
      <w:r w:rsidR="00FD2CEE">
        <w:rPr>
          <w:rFonts w:ascii="Times New Roman" w:hAnsi="Times New Roman" w:cs="Times New Roman"/>
          <w:sz w:val="24"/>
          <w:szCs w:val="24"/>
        </w:rPr>
        <w:t>и</w:t>
      </w:r>
      <w:r w:rsidRPr="00164D0F">
        <w:rPr>
          <w:rFonts w:ascii="Times New Roman" w:hAnsi="Times New Roman" w:cs="Times New Roman"/>
          <w:sz w:val="24"/>
          <w:szCs w:val="24"/>
        </w:rPr>
        <w:t xml:space="preserve"> тепловой энергии  по муниципальным тепловым сетям МУП г.Костромы «К</w:t>
      </w:r>
      <w:r w:rsidR="009A7C17">
        <w:rPr>
          <w:rFonts w:ascii="Times New Roman" w:hAnsi="Times New Roman" w:cs="Times New Roman"/>
          <w:sz w:val="24"/>
          <w:szCs w:val="24"/>
        </w:rPr>
        <w:t>остромагорводоканал» тепловой э</w:t>
      </w:r>
      <w:r w:rsidRPr="00164D0F">
        <w:rPr>
          <w:rFonts w:ascii="Times New Roman" w:hAnsi="Times New Roman" w:cs="Times New Roman"/>
          <w:sz w:val="24"/>
          <w:szCs w:val="24"/>
        </w:rPr>
        <w:t>н</w:t>
      </w:r>
      <w:r w:rsidR="009A7C17">
        <w:rPr>
          <w:rFonts w:ascii="Times New Roman" w:hAnsi="Times New Roman" w:cs="Times New Roman"/>
          <w:sz w:val="24"/>
          <w:szCs w:val="24"/>
        </w:rPr>
        <w:t>е</w:t>
      </w:r>
      <w:r w:rsidRPr="00164D0F">
        <w:rPr>
          <w:rFonts w:ascii="Times New Roman" w:hAnsi="Times New Roman" w:cs="Times New Roman"/>
          <w:sz w:val="24"/>
          <w:szCs w:val="24"/>
        </w:rPr>
        <w:t xml:space="preserve">ргии ОАО «ТГК- 2» выяснилось, что поставку тепловой энергии осуществляет ГП КО «Мотордеталь» на очистные сооружения по вышеуказанным сетям. </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На основании вышеизложенного, начальником отдела регулирования в теплоэнергетике Каменской Г.А. предложено внести изменения в вышеуказанное пос</w:t>
      </w:r>
      <w:r w:rsidR="009A7C17">
        <w:rPr>
          <w:rFonts w:ascii="Times New Roman" w:hAnsi="Times New Roman" w:cs="Times New Roman"/>
          <w:sz w:val="24"/>
          <w:szCs w:val="24"/>
        </w:rPr>
        <w:t>тановление, дополнив его слова</w:t>
      </w:r>
      <w:r w:rsidR="00FD2CEE">
        <w:rPr>
          <w:rFonts w:ascii="Times New Roman" w:hAnsi="Times New Roman" w:cs="Times New Roman"/>
          <w:sz w:val="24"/>
          <w:szCs w:val="24"/>
        </w:rPr>
        <w:t xml:space="preserve">ми </w:t>
      </w:r>
      <w:r w:rsidR="009A7C17">
        <w:rPr>
          <w:rFonts w:ascii="Times New Roman" w:hAnsi="Times New Roman" w:cs="Times New Roman"/>
          <w:sz w:val="24"/>
          <w:szCs w:val="24"/>
        </w:rPr>
        <w:t xml:space="preserve"> «</w:t>
      </w:r>
      <w:r w:rsidRPr="00164D0F">
        <w:rPr>
          <w:rFonts w:ascii="Times New Roman" w:hAnsi="Times New Roman" w:cs="Times New Roman"/>
          <w:sz w:val="24"/>
          <w:szCs w:val="24"/>
        </w:rPr>
        <w:t xml:space="preserve">и ГП КО «Мотордеталь».  </w:t>
      </w:r>
    </w:p>
    <w:p w:rsidR="00F8559B" w:rsidRPr="00164D0F" w:rsidRDefault="00F8559B" w:rsidP="009A7C17">
      <w:pPr>
        <w:pStyle w:val="af"/>
        <w:spacing w:after="0" w:line="240" w:lineRule="auto"/>
        <w:ind w:left="0" w:firstLine="709"/>
        <w:jc w:val="both"/>
        <w:rPr>
          <w:rFonts w:ascii="Times New Roman" w:hAnsi="Times New Roman" w:cs="Times New Roman"/>
          <w:sz w:val="24"/>
          <w:szCs w:val="24"/>
        </w:rPr>
      </w:pPr>
      <w:r w:rsidRPr="00164D0F">
        <w:rPr>
          <w:rFonts w:ascii="Times New Roman" w:hAnsi="Times New Roman" w:cs="Times New Roman"/>
          <w:sz w:val="24"/>
          <w:szCs w:val="24"/>
        </w:rPr>
        <w:lastRenderedPageBreak/>
        <w:t>Все члены правления, принимавшие участие в рассмотрении вопроса № 17 повестки, предложение начальника отдела регулирования в теплоэнергетике Каменской Г.А. поддержали единогласно.</w:t>
      </w:r>
    </w:p>
    <w:p w:rsidR="00F8559B" w:rsidRPr="00164D0F" w:rsidRDefault="00F8559B" w:rsidP="009A7C17">
      <w:pPr>
        <w:spacing w:after="0" w:line="240" w:lineRule="auto"/>
        <w:ind w:firstLine="720"/>
        <w:jc w:val="both"/>
        <w:rPr>
          <w:rFonts w:ascii="Times New Roman" w:hAnsi="Times New Roman" w:cs="Times New Roman"/>
          <w:sz w:val="24"/>
          <w:szCs w:val="24"/>
        </w:rPr>
      </w:pPr>
    </w:p>
    <w:p w:rsidR="00F8559B" w:rsidRPr="00164D0F" w:rsidRDefault="00F8559B" w:rsidP="009A7C17">
      <w:pPr>
        <w:autoSpaceDE w:val="0"/>
        <w:autoSpaceDN w:val="0"/>
        <w:adjustRightInd w:val="0"/>
        <w:spacing w:after="0" w:line="240" w:lineRule="auto"/>
        <w:jc w:val="both"/>
        <w:rPr>
          <w:rFonts w:ascii="Times New Roman" w:hAnsi="Times New Roman" w:cs="Times New Roman"/>
          <w:b/>
          <w:bCs/>
          <w:sz w:val="24"/>
          <w:szCs w:val="24"/>
        </w:rPr>
      </w:pPr>
      <w:r w:rsidRPr="00164D0F">
        <w:rPr>
          <w:rFonts w:ascii="Times New Roman" w:hAnsi="Times New Roman" w:cs="Times New Roman"/>
          <w:b/>
          <w:bCs/>
          <w:sz w:val="24"/>
          <w:szCs w:val="24"/>
        </w:rPr>
        <w:t>РЕШИЛИ:</w:t>
      </w:r>
    </w:p>
    <w:p w:rsidR="00F8559B" w:rsidRPr="00164D0F" w:rsidRDefault="00F8559B" w:rsidP="009A7C17">
      <w:pPr>
        <w:pStyle w:val="af"/>
        <w:spacing w:after="0" w:line="240" w:lineRule="auto"/>
        <w:ind w:left="0" w:firstLine="709"/>
        <w:rPr>
          <w:rFonts w:ascii="Times New Roman" w:hAnsi="Times New Roman" w:cs="Times New Roman"/>
          <w:sz w:val="24"/>
          <w:szCs w:val="24"/>
        </w:rPr>
      </w:pPr>
      <w:r w:rsidRPr="00164D0F">
        <w:rPr>
          <w:rFonts w:ascii="Times New Roman" w:hAnsi="Times New Roman" w:cs="Times New Roman"/>
          <w:sz w:val="24"/>
          <w:szCs w:val="24"/>
        </w:rPr>
        <w:t>1.  Постановление вступает в силу со дня его официального опубликования.</w:t>
      </w:r>
    </w:p>
    <w:p w:rsidR="00F8559B" w:rsidRPr="00164D0F" w:rsidRDefault="00F8559B" w:rsidP="009A7C17">
      <w:pPr>
        <w:pStyle w:val="af"/>
        <w:spacing w:after="0" w:line="240" w:lineRule="auto"/>
        <w:ind w:left="0"/>
        <w:rPr>
          <w:rFonts w:ascii="Times New Roman" w:hAnsi="Times New Roman" w:cs="Times New Roman"/>
          <w:sz w:val="24"/>
          <w:szCs w:val="24"/>
        </w:rPr>
      </w:pPr>
      <w:r w:rsidRPr="00164D0F">
        <w:rPr>
          <w:rFonts w:ascii="Times New Roman" w:hAnsi="Times New Roman" w:cs="Times New Roman"/>
          <w:sz w:val="24"/>
          <w:szCs w:val="24"/>
        </w:rPr>
        <w:t>Солдатова И.Ю. – принять предложение уполномоченного по делу.</w:t>
      </w:r>
    </w:p>
    <w:p w:rsidR="00FD2CEE" w:rsidRDefault="00FD2CEE" w:rsidP="009A7C17">
      <w:pPr>
        <w:spacing w:after="0" w:line="240" w:lineRule="auto"/>
        <w:jc w:val="both"/>
        <w:rPr>
          <w:rFonts w:ascii="Times New Roman" w:hAnsi="Times New Roman" w:cs="Times New Roman"/>
          <w:b/>
          <w:sz w:val="24"/>
          <w:szCs w:val="24"/>
        </w:rPr>
      </w:pPr>
    </w:p>
    <w:p w:rsidR="00F8559B" w:rsidRPr="00164D0F" w:rsidRDefault="00F8559B" w:rsidP="009A7C17">
      <w:pPr>
        <w:spacing w:after="0" w:line="240" w:lineRule="auto"/>
        <w:jc w:val="both"/>
        <w:rPr>
          <w:rFonts w:ascii="Times New Roman" w:hAnsi="Times New Roman" w:cs="Times New Roman"/>
          <w:sz w:val="24"/>
          <w:szCs w:val="24"/>
        </w:rPr>
      </w:pPr>
      <w:r w:rsidRPr="00164D0F">
        <w:rPr>
          <w:rFonts w:ascii="Times New Roman" w:hAnsi="Times New Roman" w:cs="Times New Roman"/>
          <w:b/>
          <w:sz w:val="24"/>
          <w:szCs w:val="24"/>
        </w:rPr>
        <w:t>Вопрос 18: «</w:t>
      </w:r>
      <w:r w:rsidRPr="00164D0F">
        <w:rPr>
          <w:rFonts w:ascii="Times New Roman" w:hAnsi="Times New Roman" w:cs="Times New Roman"/>
          <w:sz w:val="24"/>
          <w:szCs w:val="24"/>
        </w:rPr>
        <w:t>О признании утратившим силу  постановления департамента государственного регулирования цен и тарифов Костромской области от 21.10.2014 №14/239 «Об установлении тарифов на горячую воду ОАО «ТГК-2» потребителям города Костромы на 2014 год».</w:t>
      </w:r>
    </w:p>
    <w:p w:rsidR="009A7C17" w:rsidRPr="00164D0F" w:rsidRDefault="009A7C17" w:rsidP="009A7C17">
      <w:pPr>
        <w:spacing w:after="0" w:line="240" w:lineRule="auto"/>
        <w:jc w:val="both"/>
        <w:rPr>
          <w:rFonts w:ascii="Times New Roman" w:hAnsi="Times New Roman" w:cs="Times New Roman"/>
          <w:b/>
          <w:sz w:val="24"/>
          <w:szCs w:val="24"/>
        </w:rPr>
      </w:pPr>
      <w:r w:rsidRPr="00164D0F">
        <w:rPr>
          <w:rFonts w:ascii="Times New Roman" w:hAnsi="Times New Roman" w:cs="Times New Roman"/>
          <w:b/>
          <w:sz w:val="24"/>
          <w:szCs w:val="24"/>
        </w:rPr>
        <w:t>СЛУШАЛИ:</w:t>
      </w:r>
    </w:p>
    <w:p w:rsidR="00F8559B" w:rsidRPr="00164D0F" w:rsidRDefault="009A7C17"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Начальника отдела</w:t>
      </w:r>
      <w:r>
        <w:rPr>
          <w:rFonts w:ascii="Times New Roman" w:hAnsi="Times New Roman" w:cs="Times New Roman"/>
          <w:sz w:val="24"/>
          <w:szCs w:val="24"/>
        </w:rPr>
        <w:t xml:space="preserve"> </w:t>
      </w:r>
      <w:r w:rsidR="00F8559B" w:rsidRPr="00164D0F">
        <w:rPr>
          <w:rFonts w:ascii="Times New Roman" w:hAnsi="Times New Roman" w:cs="Times New Roman"/>
          <w:sz w:val="24"/>
          <w:szCs w:val="24"/>
        </w:rPr>
        <w:t xml:space="preserve">регулирования в теплоэнергетике Каменскую Г.А., сообщившего по рассматриваемому вопросу следующее. </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Постановлением департамента государственного регулирования цен и тарифов Костромской области от 21.10.2014 №14/239  установлены тарифы на  горячую воду</w:t>
      </w:r>
      <w:r w:rsidR="00FD2CEE">
        <w:rPr>
          <w:rFonts w:ascii="Times New Roman" w:hAnsi="Times New Roman" w:cs="Times New Roman"/>
          <w:sz w:val="24"/>
          <w:szCs w:val="24"/>
        </w:rPr>
        <w:t xml:space="preserve"> для </w:t>
      </w:r>
      <w:r w:rsidRPr="00164D0F">
        <w:rPr>
          <w:rFonts w:ascii="Times New Roman" w:hAnsi="Times New Roman" w:cs="Times New Roman"/>
          <w:sz w:val="24"/>
          <w:szCs w:val="24"/>
        </w:rPr>
        <w:t xml:space="preserve">                         ОАО «ТГК-2».</w:t>
      </w:r>
    </w:p>
    <w:p w:rsidR="00F8559B" w:rsidRPr="00164D0F" w:rsidRDefault="00F8559B" w:rsidP="009A7C17">
      <w:pPr>
        <w:tabs>
          <w:tab w:val="left" w:pos="567"/>
        </w:tabs>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В связи с уточнением поставщиков горячей воды и  права владения ЦТП, сетями и иного оборудования, посредством которого осуществляется производство горячей воды с использованием тепловой энергии, вырабатываемой ОАО «ТГК-2» начальником отдела регулирования в теплоэнергетике Каменскую Г.А предложено отменить постановлени</w:t>
      </w:r>
      <w:r w:rsidR="00FD2CEE">
        <w:rPr>
          <w:rFonts w:ascii="Times New Roman" w:hAnsi="Times New Roman" w:cs="Times New Roman"/>
          <w:sz w:val="24"/>
          <w:szCs w:val="24"/>
        </w:rPr>
        <w:t>е</w:t>
      </w:r>
      <w:r w:rsidRPr="00164D0F">
        <w:rPr>
          <w:rFonts w:ascii="Times New Roman" w:hAnsi="Times New Roman" w:cs="Times New Roman"/>
          <w:sz w:val="24"/>
          <w:szCs w:val="24"/>
        </w:rPr>
        <w:t xml:space="preserve"> департамента государственного регулирования цен и тарифов Костромской области от 21.10.2014 №14/239 «Об установлении тарифов на горячую воду ОАО «ТГК-2» потребителям города Костромы на 2014 год».</w:t>
      </w:r>
    </w:p>
    <w:p w:rsidR="00F8559B" w:rsidRPr="00164D0F" w:rsidRDefault="00F8559B" w:rsidP="009A7C17">
      <w:pPr>
        <w:pStyle w:val="af"/>
        <w:spacing w:after="0" w:line="240" w:lineRule="auto"/>
        <w:ind w:left="0" w:firstLine="709"/>
        <w:jc w:val="both"/>
        <w:rPr>
          <w:rFonts w:ascii="Times New Roman" w:hAnsi="Times New Roman" w:cs="Times New Roman"/>
          <w:sz w:val="24"/>
          <w:szCs w:val="24"/>
        </w:rPr>
      </w:pPr>
      <w:r w:rsidRPr="00164D0F">
        <w:rPr>
          <w:rFonts w:ascii="Times New Roman" w:hAnsi="Times New Roman" w:cs="Times New Roman"/>
          <w:sz w:val="24"/>
          <w:szCs w:val="24"/>
        </w:rPr>
        <w:t>Все члены правления, принимавшие участие в рассмотрении вопроса № 18 повестки, предложение начальника отдела регулирования в теплоэнергетике Каменской Г.А. поддержали единогласно.</w:t>
      </w:r>
    </w:p>
    <w:p w:rsidR="00F8559B" w:rsidRPr="00164D0F" w:rsidRDefault="00F8559B" w:rsidP="009A7C17">
      <w:pPr>
        <w:autoSpaceDE w:val="0"/>
        <w:autoSpaceDN w:val="0"/>
        <w:adjustRightInd w:val="0"/>
        <w:spacing w:after="0" w:line="240" w:lineRule="auto"/>
        <w:jc w:val="both"/>
        <w:rPr>
          <w:rFonts w:ascii="Times New Roman" w:hAnsi="Times New Roman" w:cs="Times New Roman"/>
          <w:b/>
          <w:bCs/>
          <w:sz w:val="24"/>
          <w:szCs w:val="24"/>
        </w:rPr>
      </w:pPr>
      <w:r w:rsidRPr="00164D0F">
        <w:rPr>
          <w:rFonts w:ascii="Times New Roman" w:hAnsi="Times New Roman" w:cs="Times New Roman"/>
          <w:b/>
          <w:bCs/>
          <w:sz w:val="24"/>
          <w:szCs w:val="24"/>
        </w:rPr>
        <w:t>РЕШИЛИ:</w:t>
      </w:r>
    </w:p>
    <w:p w:rsidR="00F8559B" w:rsidRPr="00164D0F" w:rsidRDefault="00F8559B" w:rsidP="009A7C17">
      <w:pPr>
        <w:pStyle w:val="af"/>
        <w:spacing w:after="0" w:line="240" w:lineRule="auto"/>
        <w:ind w:left="0" w:firstLine="709"/>
        <w:rPr>
          <w:rFonts w:ascii="Times New Roman" w:hAnsi="Times New Roman" w:cs="Times New Roman"/>
          <w:sz w:val="24"/>
          <w:szCs w:val="24"/>
        </w:rPr>
      </w:pPr>
      <w:r w:rsidRPr="00164D0F">
        <w:rPr>
          <w:rFonts w:ascii="Times New Roman" w:hAnsi="Times New Roman" w:cs="Times New Roman"/>
          <w:sz w:val="24"/>
          <w:szCs w:val="24"/>
        </w:rPr>
        <w:t>1. . Постановление  вступает в силу со дня его официального опубликования.</w:t>
      </w:r>
    </w:p>
    <w:p w:rsidR="00F8559B" w:rsidRPr="00164D0F" w:rsidRDefault="00F8559B" w:rsidP="009A7C17">
      <w:pPr>
        <w:pStyle w:val="af"/>
        <w:spacing w:after="0" w:line="240" w:lineRule="auto"/>
        <w:ind w:left="0"/>
        <w:rPr>
          <w:rFonts w:ascii="Times New Roman" w:hAnsi="Times New Roman" w:cs="Times New Roman"/>
          <w:sz w:val="24"/>
          <w:szCs w:val="24"/>
        </w:rPr>
      </w:pPr>
      <w:r w:rsidRPr="00164D0F">
        <w:rPr>
          <w:rFonts w:ascii="Times New Roman" w:hAnsi="Times New Roman" w:cs="Times New Roman"/>
          <w:sz w:val="24"/>
          <w:szCs w:val="24"/>
        </w:rPr>
        <w:t>Солдатова И.Ю. – принять предложение уполномоченного по делу.</w:t>
      </w:r>
    </w:p>
    <w:p w:rsidR="00F8559B" w:rsidRPr="00164D0F" w:rsidRDefault="00F8559B" w:rsidP="009A7C17">
      <w:pPr>
        <w:spacing w:after="0" w:line="240" w:lineRule="auto"/>
        <w:ind w:firstLine="720"/>
        <w:jc w:val="both"/>
        <w:rPr>
          <w:rFonts w:ascii="Times New Roman" w:hAnsi="Times New Roman" w:cs="Times New Roman"/>
          <w:sz w:val="24"/>
          <w:szCs w:val="24"/>
        </w:rPr>
      </w:pPr>
    </w:p>
    <w:p w:rsidR="00F8559B" w:rsidRPr="00164D0F" w:rsidRDefault="00F8559B" w:rsidP="009A7C17">
      <w:pPr>
        <w:spacing w:after="0" w:line="240" w:lineRule="auto"/>
        <w:jc w:val="both"/>
        <w:rPr>
          <w:rFonts w:ascii="Times New Roman" w:hAnsi="Times New Roman" w:cs="Times New Roman"/>
          <w:sz w:val="24"/>
          <w:szCs w:val="24"/>
        </w:rPr>
      </w:pPr>
      <w:r w:rsidRPr="00164D0F">
        <w:rPr>
          <w:rFonts w:ascii="Times New Roman" w:hAnsi="Times New Roman" w:cs="Times New Roman"/>
          <w:b/>
          <w:sz w:val="24"/>
          <w:szCs w:val="24"/>
        </w:rPr>
        <w:t>Вопрос 19:</w:t>
      </w:r>
      <w:r w:rsidRPr="00164D0F">
        <w:rPr>
          <w:rFonts w:ascii="Times New Roman" w:hAnsi="Times New Roman" w:cs="Times New Roman"/>
          <w:sz w:val="24"/>
          <w:szCs w:val="24"/>
        </w:rPr>
        <w:t xml:space="preserve"> «Об установлении тарифов на горячую воду ОАО «Костромская областная энергетическая компания»  потребителям г. Костромы от источников тепловой энергия ОАО «ТГК-2» на 2014 год».</w:t>
      </w:r>
    </w:p>
    <w:p w:rsidR="009A7C17" w:rsidRDefault="009A7C17" w:rsidP="009A7C17">
      <w:pPr>
        <w:spacing w:after="0" w:line="240" w:lineRule="auto"/>
        <w:jc w:val="both"/>
        <w:rPr>
          <w:rFonts w:ascii="Times New Roman" w:hAnsi="Times New Roman" w:cs="Times New Roman"/>
          <w:b/>
          <w:sz w:val="24"/>
          <w:szCs w:val="24"/>
        </w:rPr>
      </w:pPr>
    </w:p>
    <w:p w:rsidR="009A7C17" w:rsidRPr="00164D0F" w:rsidRDefault="009A7C17" w:rsidP="009A7C17">
      <w:pPr>
        <w:spacing w:after="0" w:line="240" w:lineRule="auto"/>
        <w:jc w:val="both"/>
        <w:rPr>
          <w:rFonts w:ascii="Times New Roman" w:hAnsi="Times New Roman" w:cs="Times New Roman"/>
          <w:b/>
          <w:sz w:val="24"/>
          <w:szCs w:val="24"/>
        </w:rPr>
      </w:pPr>
      <w:r w:rsidRPr="00164D0F">
        <w:rPr>
          <w:rFonts w:ascii="Times New Roman" w:hAnsi="Times New Roman" w:cs="Times New Roman"/>
          <w:b/>
          <w:sz w:val="24"/>
          <w:szCs w:val="24"/>
        </w:rPr>
        <w:t>СЛУШАЛИ:</w:t>
      </w:r>
    </w:p>
    <w:p w:rsidR="00F8559B" w:rsidRPr="00164D0F" w:rsidRDefault="00F8559B" w:rsidP="009A7C17">
      <w:pPr>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Уполномоченного по делу  Каменскую Г.А., сообщившего следующее.</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164D0F">
        <w:rPr>
          <w:rFonts w:ascii="Times New Roman" w:hAnsi="Times New Roman" w:cs="Times New Roman"/>
          <w:sz w:val="24"/>
          <w:szCs w:val="24"/>
        </w:rPr>
        <w:tab/>
        <w:t xml:space="preserve"> поставщика ГВС,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без заявления от регулируемой организации.</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Расчет тарифа на горячую воду при закрытой системе горячего водоснабжения для              ОАО «КОЭК»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тарифа на холодную воду для МУП города Костромы </w:t>
      </w:r>
      <w:r w:rsidRPr="00164D0F">
        <w:rPr>
          <w:rFonts w:ascii="Times New Roman" w:hAnsi="Times New Roman" w:cs="Times New Roman"/>
          <w:sz w:val="24"/>
          <w:szCs w:val="24"/>
        </w:rPr>
        <w:lastRenderedPageBreak/>
        <w:t xml:space="preserve">«Костромагорводоканал»  на 2014 г. Значение компонента на тепловую энергию определяется  из тарифа на тепловую энергию на 2014 год, отпускаемую ОАО «ТГ-2»  потребителям г. Костромы в размере 988,55 руб./Гкал (без НДС) и с учетом передачи через тепловые сети ОАО «КОЭК» в размере 1268,92 руб./Гкал (без НДС). </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размере:</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С использованием тепловой энергии, вырабатываемой ОАО «ТГК-2»:</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тепловую энергию – 988,25 руб./Гкал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холодную воду – 19,75 руб./м3.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через тепловые сети ОАО «КОЭК»:</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тепловую энергию – 1268,92 руб./Гкал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холодную воду – 19,75 руб./м3. (без НДС).</w:t>
      </w:r>
    </w:p>
    <w:p w:rsidR="00F8559B" w:rsidRPr="00164D0F" w:rsidRDefault="00F8559B" w:rsidP="009A7C17">
      <w:pPr>
        <w:pStyle w:val="af"/>
        <w:spacing w:after="0" w:line="240" w:lineRule="auto"/>
        <w:ind w:left="0" w:firstLine="709"/>
        <w:rPr>
          <w:rFonts w:ascii="Times New Roman" w:hAnsi="Times New Roman" w:cs="Times New Roman"/>
          <w:sz w:val="24"/>
          <w:szCs w:val="24"/>
        </w:rPr>
      </w:pPr>
      <w:r w:rsidRPr="00164D0F">
        <w:rPr>
          <w:rFonts w:ascii="Times New Roman" w:hAnsi="Times New Roman" w:cs="Times New Roman"/>
          <w:sz w:val="24"/>
          <w:szCs w:val="24"/>
        </w:rPr>
        <w:t>Все члены Правления, принимавшие участие в рассмотрении вопроса № 18 Повестки, предложение уполномоченного по делу Каменской Г.А.  поддержали единогласно.</w:t>
      </w:r>
    </w:p>
    <w:p w:rsidR="00F8559B" w:rsidRDefault="00F8559B" w:rsidP="009A7C17">
      <w:pPr>
        <w:pStyle w:val="a7"/>
        <w:ind w:firstLine="709"/>
        <w:jc w:val="both"/>
        <w:rPr>
          <w:rFonts w:ascii="Times New Roman" w:hAnsi="Times New Roman" w:cs="Times New Roman"/>
          <w:snapToGrid w:val="0"/>
          <w:sz w:val="24"/>
          <w:szCs w:val="24"/>
        </w:rPr>
      </w:pPr>
    </w:p>
    <w:p w:rsidR="00FD0E99" w:rsidRPr="00164D0F" w:rsidRDefault="00FD0E99" w:rsidP="009A7C17">
      <w:pPr>
        <w:pStyle w:val="a7"/>
        <w:ind w:firstLine="709"/>
        <w:jc w:val="both"/>
        <w:rPr>
          <w:rFonts w:ascii="Times New Roman" w:hAnsi="Times New Roman" w:cs="Times New Roman"/>
          <w:snapToGrid w:val="0"/>
          <w:sz w:val="24"/>
          <w:szCs w:val="24"/>
        </w:rPr>
      </w:pPr>
    </w:p>
    <w:p w:rsidR="00F8559B" w:rsidRPr="00164D0F" w:rsidRDefault="00F8559B" w:rsidP="009A7C17">
      <w:pPr>
        <w:pStyle w:val="a7"/>
        <w:jc w:val="both"/>
        <w:rPr>
          <w:rFonts w:ascii="Times New Roman" w:hAnsi="Times New Roman" w:cs="Times New Roman"/>
          <w:b/>
          <w:snapToGrid w:val="0"/>
          <w:sz w:val="24"/>
          <w:szCs w:val="24"/>
        </w:rPr>
      </w:pPr>
      <w:r w:rsidRPr="00164D0F">
        <w:rPr>
          <w:rFonts w:ascii="Times New Roman" w:hAnsi="Times New Roman" w:cs="Times New Roman"/>
          <w:b/>
          <w:snapToGrid w:val="0"/>
          <w:sz w:val="24"/>
          <w:szCs w:val="24"/>
        </w:rPr>
        <w:t>РЕШИЛИ:</w:t>
      </w:r>
    </w:p>
    <w:p w:rsidR="00F8559B" w:rsidRPr="00164D0F" w:rsidRDefault="00F8559B" w:rsidP="009A7C17">
      <w:pPr>
        <w:pStyle w:val="ConsNormal"/>
        <w:widowControl/>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1.  Установить тариф на горячую воду в </w:t>
      </w:r>
      <w:r w:rsidRPr="00164D0F">
        <w:rPr>
          <w:rFonts w:ascii="Times New Roman" w:hAnsi="Times New Roman" w:cs="Times New Roman"/>
          <w:bCs/>
          <w:sz w:val="24"/>
          <w:szCs w:val="24"/>
        </w:rPr>
        <w:t>закрытой системе горячего</w:t>
      </w:r>
      <w:r w:rsidRPr="00164D0F">
        <w:rPr>
          <w:rFonts w:ascii="Times New Roman" w:hAnsi="Times New Roman" w:cs="Times New Roman"/>
          <w:sz w:val="24"/>
          <w:szCs w:val="24"/>
        </w:rPr>
        <w:t xml:space="preserve">  водоснабжения для</w:t>
      </w:r>
      <w:r w:rsidRPr="00164D0F">
        <w:rPr>
          <w:rFonts w:ascii="Times New Roman" w:hAnsi="Times New Roman" w:cs="Times New Roman"/>
          <w:bCs/>
          <w:sz w:val="24"/>
          <w:szCs w:val="24"/>
        </w:rPr>
        <w:t xml:space="preserve"> </w:t>
      </w:r>
      <w:r w:rsidRPr="00164D0F">
        <w:rPr>
          <w:rFonts w:ascii="Times New Roman" w:hAnsi="Times New Roman" w:cs="Times New Roman"/>
          <w:sz w:val="24"/>
          <w:szCs w:val="24"/>
        </w:rPr>
        <w:t>ОАО «Костромская областная энергетическая компания»</w:t>
      </w:r>
      <w:r w:rsidRPr="00164D0F">
        <w:rPr>
          <w:rFonts w:ascii="Times New Roman" w:hAnsi="Times New Roman" w:cs="Times New Roman"/>
          <w:bCs/>
          <w:sz w:val="24"/>
          <w:szCs w:val="24"/>
        </w:rPr>
        <w:t xml:space="preserve"> потребителям г. Костромы на 2014 год</w:t>
      </w:r>
      <w:r w:rsidRPr="00164D0F">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2930"/>
        <w:gridCol w:w="2830"/>
      </w:tblGrid>
      <w:tr w:rsidR="00F8559B" w:rsidRPr="00164D0F" w:rsidTr="009A7C17">
        <w:trPr>
          <w:trHeight w:val="266"/>
        </w:trPr>
        <w:tc>
          <w:tcPr>
            <w:tcW w:w="2159" w:type="pct"/>
            <w:vMerge w:val="restar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Наименование тарифа</w:t>
            </w:r>
          </w:p>
        </w:tc>
        <w:tc>
          <w:tcPr>
            <w:tcW w:w="2841" w:type="pct"/>
            <w:gridSpan w:val="2"/>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по 31.12.2014 г.</w:t>
            </w:r>
          </w:p>
        </w:tc>
      </w:tr>
      <w:tr w:rsidR="00F8559B" w:rsidRPr="00164D0F" w:rsidTr="009A7C17">
        <w:trPr>
          <w:trHeight w:val="638"/>
        </w:trPr>
        <w:tc>
          <w:tcPr>
            <w:tcW w:w="2159" w:type="pct"/>
            <w:vMerge/>
          </w:tcPr>
          <w:p w:rsidR="00F8559B" w:rsidRPr="00164D0F" w:rsidRDefault="00F8559B" w:rsidP="009A7C17">
            <w:pPr>
              <w:pStyle w:val="ConsNormal"/>
              <w:widowControl/>
              <w:snapToGrid w:val="0"/>
              <w:ind w:firstLine="0"/>
              <w:jc w:val="both"/>
              <w:rPr>
                <w:rFonts w:ascii="Times New Roman" w:hAnsi="Times New Roman" w:cs="Times New Roman"/>
                <w:sz w:val="24"/>
                <w:szCs w:val="24"/>
                <w:highlight w:val="yellow"/>
              </w:rPr>
            </w:pPr>
          </w:p>
        </w:tc>
        <w:tc>
          <w:tcPr>
            <w:tcW w:w="1445" w:type="pct"/>
          </w:tcPr>
          <w:p w:rsidR="00F8559B" w:rsidRPr="00164D0F" w:rsidRDefault="00F8559B" w:rsidP="009A7C17">
            <w:pPr>
              <w:spacing w:after="0" w:line="240" w:lineRule="auto"/>
              <w:jc w:val="center"/>
              <w:rPr>
                <w:rFonts w:ascii="Times New Roman" w:hAnsi="Times New Roman" w:cs="Times New Roman"/>
                <w:sz w:val="24"/>
                <w:szCs w:val="24"/>
              </w:rPr>
            </w:pPr>
            <w:r w:rsidRPr="00164D0F">
              <w:rPr>
                <w:rFonts w:ascii="Times New Roman" w:hAnsi="Times New Roman" w:cs="Times New Roman"/>
                <w:sz w:val="24"/>
                <w:szCs w:val="24"/>
              </w:rPr>
              <w:t>Компонент на тепловую энергию, руб./Гкал</w:t>
            </w:r>
          </w:p>
        </w:tc>
        <w:tc>
          <w:tcPr>
            <w:tcW w:w="1396" w:type="pct"/>
          </w:tcPr>
          <w:p w:rsidR="00F8559B" w:rsidRPr="00164D0F" w:rsidRDefault="00F8559B" w:rsidP="009A7C17">
            <w:pPr>
              <w:spacing w:after="0" w:line="240" w:lineRule="auto"/>
              <w:jc w:val="center"/>
              <w:rPr>
                <w:rFonts w:ascii="Times New Roman" w:hAnsi="Times New Roman" w:cs="Times New Roman"/>
                <w:sz w:val="24"/>
                <w:szCs w:val="24"/>
              </w:rPr>
            </w:pPr>
            <w:r w:rsidRPr="00164D0F">
              <w:rPr>
                <w:rFonts w:ascii="Times New Roman" w:hAnsi="Times New Roman" w:cs="Times New Roman"/>
                <w:sz w:val="24"/>
                <w:szCs w:val="24"/>
              </w:rPr>
              <w:t>Компонент на холодную воду, руб./куб. м.</w:t>
            </w:r>
          </w:p>
        </w:tc>
      </w:tr>
      <w:tr w:rsidR="00F8559B" w:rsidRPr="00164D0F" w:rsidTr="009A7C17">
        <w:trPr>
          <w:trHeight w:val="557"/>
        </w:trPr>
        <w:tc>
          <w:tcPr>
            <w:tcW w:w="5000" w:type="pct"/>
            <w:gridSpan w:val="3"/>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 xml:space="preserve">  с использованием тепловой энергии, вырабатываемой ОАО «ТГК-2» </w:t>
            </w:r>
          </w:p>
        </w:tc>
      </w:tr>
      <w:tr w:rsidR="00F8559B" w:rsidRPr="00164D0F" w:rsidTr="009A7C17">
        <w:trPr>
          <w:trHeight w:val="557"/>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Население (с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1166,13</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21,77</w:t>
            </w:r>
          </w:p>
        </w:tc>
      </w:tr>
      <w:tr w:rsidR="00F8559B" w:rsidRPr="00164D0F" w:rsidTr="009A7C17">
        <w:trPr>
          <w:trHeight w:val="409"/>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Бюджетные и прочие потребители</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988,25</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19,75</w:t>
            </w:r>
          </w:p>
        </w:tc>
      </w:tr>
      <w:tr w:rsidR="00F8559B" w:rsidRPr="00164D0F" w:rsidTr="009A7C17">
        <w:trPr>
          <w:trHeight w:val="315"/>
        </w:trPr>
        <w:tc>
          <w:tcPr>
            <w:tcW w:w="5000" w:type="pct"/>
            <w:gridSpan w:val="3"/>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с использованием тепловой энергии, вырабатываемой ОАО «ТГК-2» и передаваемой через тепловые сети ОАО «КОЭК»</w:t>
            </w:r>
          </w:p>
        </w:tc>
      </w:tr>
      <w:tr w:rsidR="00F8559B" w:rsidRPr="00164D0F" w:rsidTr="009A7C17">
        <w:trPr>
          <w:trHeight w:val="556"/>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Население (с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1497,33</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21,77</w:t>
            </w:r>
          </w:p>
        </w:tc>
      </w:tr>
      <w:tr w:rsidR="00F8559B" w:rsidRPr="00164D0F" w:rsidTr="009A7C17">
        <w:trPr>
          <w:trHeight w:val="315"/>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Бюджетные и прочие потребители (без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1268,92</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19,75</w:t>
            </w:r>
          </w:p>
        </w:tc>
      </w:tr>
    </w:tbl>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2. Настоящее постановление вступает в силу с момента опубликования.</w:t>
      </w:r>
    </w:p>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3. Раскрыть информацию по стандартам раскрытия в установленные сроки, в  соответствии с действующим законодательством. </w:t>
      </w:r>
    </w:p>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F8559B" w:rsidRPr="00164D0F" w:rsidRDefault="00F8559B" w:rsidP="009A7C17">
      <w:pPr>
        <w:pStyle w:val="ConsNormal"/>
        <w:widowControl/>
        <w:tabs>
          <w:tab w:val="left" w:pos="0"/>
          <w:tab w:val="left" w:pos="284"/>
        </w:tabs>
        <w:ind w:firstLine="0"/>
        <w:jc w:val="both"/>
        <w:rPr>
          <w:rFonts w:ascii="Times New Roman" w:hAnsi="Times New Roman" w:cs="Times New Roman"/>
          <w:sz w:val="24"/>
          <w:szCs w:val="24"/>
        </w:rPr>
      </w:pPr>
      <w:r w:rsidRPr="00164D0F">
        <w:rPr>
          <w:rFonts w:ascii="Times New Roman" w:hAnsi="Times New Roman" w:cs="Times New Roman"/>
          <w:sz w:val="24"/>
          <w:szCs w:val="24"/>
        </w:rPr>
        <w:t>Солдатова И.Ю. – принять предложение уполномоченного по делу.</w:t>
      </w:r>
    </w:p>
    <w:p w:rsidR="00F8559B" w:rsidRPr="00164D0F" w:rsidRDefault="00F8559B" w:rsidP="009A7C17">
      <w:pPr>
        <w:spacing w:after="0" w:line="240" w:lineRule="auto"/>
        <w:ind w:firstLine="720"/>
        <w:jc w:val="both"/>
        <w:rPr>
          <w:rFonts w:ascii="Times New Roman" w:hAnsi="Times New Roman" w:cs="Times New Roman"/>
          <w:sz w:val="24"/>
          <w:szCs w:val="24"/>
        </w:rPr>
      </w:pPr>
    </w:p>
    <w:p w:rsidR="00F8559B" w:rsidRPr="00164D0F" w:rsidRDefault="00F8559B" w:rsidP="009A7C17">
      <w:pPr>
        <w:spacing w:after="0" w:line="240" w:lineRule="auto"/>
        <w:jc w:val="both"/>
        <w:rPr>
          <w:rFonts w:ascii="Times New Roman" w:hAnsi="Times New Roman" w:cs="Times New Roman"/>
          <w:sz w:val="24"/>
          <w:szCs w:val="24"/>
        </w:rPr>
      </w:pPr>
      <w:r w:rsidRPr="00164D0F">
        <w:rPr>
          <w:rFonts w:ascii="Times New Roman" w:hAnsi="Times New Roman" w:cs="Times New Roman"/>
          <w:b/>
          <w:sz w:val="24"/>
          <w:szCs w:val="24"/>
        </w:rPr>
        <w:t>Вопрос 20:</w:t>
      </w:r>
      <w:r w:rsidRPr="00164D0F">
        <w:rPr>
          <w:rFonts w:ascii="Times New Roman" w:hAnsi="Times New Roman" w:cs="Times New Roman"/>
          <w:sz w:val="24"/>
          <w:szCs w:val="24"/>
        </w:rPr>
        <w:t xml:space="preserve"> «Об установлении тарифов на горячую воду МУП г.Костромы «Городские сети»  потребителям г. Костромы от источников тепловой энергия ОАО «ТГК-2» на 2014 год».</w:t>
      </w:r>
    </w:p>
    <w:p w:rsidR="006138DF" w:rsidRDefault="006138DF" w:rsidP="006138DF">
      <w:pPr>
        <w:spacing w:after="0" w:line="240" w:lineRule="auto"/>
        <w:jc w:val="both"/>
        <w:rPr>
          <w:rFonts w:ascii="Times New Roman" w:hAnsi="Times New Roman" w:cs="Times New Roman"/>
          <w:b/>
          <w:sz w:val="24"/>
          <w:szCs w:val="24"/>
        </w:rPr>
      </w:pPr>
    </w:p>
    <w:p w:rsidR="006138DF" w:rsidRPr="00164D0F" w:rsidRDefault="006138DF" w:rsidP="006138DF">
      <w:pPr>
        <w:spacing w:after="0" w:line="240" w:lineRule="auto"/>
        <w:jc w:val="both"/>
        <w:rPr>
          <w:rFonts w:ascii="Times New Roman" w:hAnsi="Times New Roman" w:cs="Times New Roman"/>
          <w:b/>
          <w:sz w:val="24"/>
          <w:szCs w:val="24"/>
        </w:rPr>
      </w:pPr>
      <w:r w:rsidRPr="00164D0F">
        <w:rPr>
          <w:rFonts w:ascii="Times New Roman" w:hAnsi="Times New Roman" w:cs="Times New Roman"/>
          <w:b/>
          <w:sz w:val="24"/>
          <w:szCs w:val="24"/>
        </w:rPr>
        <w:t>СЛУШАЛИ:</w:t>
      </w:r>
    </w:p>
    <w:p w:rsidR="00F8559B" w:rsidRPr="00164D0F" w:rsidRDefault="00F8559B" w:rsidP="006138DF">
      <w:pPr>
        <w:spacing w:after="0" w:line="240" w:lineRule="auto"/>
        <w:ind w:firstLine="709"/>
        <w:jc w:val="both"/>
        <w:rPr>
          <w:rFonts w:ascii="Times New Roman" w:hAnsi="Times New Roman" w:cs="Times New Roman"/>
          <w:sz w:val="24"/>
          <w:szCs w:val="24"/>
        </w:rPr>
      </w:pPr>
      <w:r w:rsidRPr="00164D0F">
        <w:rPr>
          <w:rFonts w:ascii="Times New Roman" w:hAnsi="Times New Roman" w:cs="Times New Roman"/>
          <w:sz w:val="24"/>
          <w:szCs w:val="24"/>
        </w:rPr>
        <w:t>Уполномоченного по делу  Каменскую Г.А., сообщившего следующее.</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164D0F">
        <w:rPr>
          <w:rFonts w:ascii="Times New Roman" w:hAnsi="Times New Roman" w:cs="Times New Roman"/>
          <w:sz w:val="24"/>
          <w:szCs w:val="24"/>
        </w:rPr>
        <w:tab/>
        <w:t xml:space="preserve"> поставщика ГВС,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 </w:t>
      </w:r>
      <w:r w:rsidRPr="00164D0F">
        <w:rPr>
          <w:rFonts w:ascii="Times New Roman" w:hAnsi="Times New Roman" w:cs="Times New Roman"/>
          <w:sz w:val="24"/>
          <w:szCs w:val="24"/>
        </w:rPr>
        <w:lastRenderedPageBreak/>
        <w:t>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без заявления от регулируемой организации.</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Расчет тарифа на горячую воду при закрытой системе горячего водоснабжения для              МУП г. Костромы «Городские сети»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тарифа на холодную воду для МУП города Костромы «Костромагорводоканал»  на 2014 г. Значение компонента на тепловую энергию определяется  из тарифа на тепловую энергию на 2014 год, отпускаемую ОАО «ТГ-2»  потребителям г. Костромы в размере 988,55 руб./Гкал (без НДС) и с учетом передачи через тепловые сети ОАО «КОЭК» в размере 1268,92 руб./Гкал (без НДС). </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размере:</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С использованием тепловой энергии, вырабатываемой ОАО «ТГК-2»:</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тепловую энергию – 988,25 руб./Гкал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холодную воду – 19,75 руб./м3.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через тепловые сети МУП г.Костромы  «Городские сети»:</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тепловую энергию – 1252,15 руб./Гкал (без НДС);</w:t>
      </w:r>
    </w:p>
    <w:p w:rsidR="00F8559B" w:rsidRPr="00164D0F" w:rsidRDefault="00F8559B" w:rsidP="009A7C17">
      <w:pPr>
        <w:pStyle w:val="a7"/>
        <w:ind w:firstLine="709"/>
        <w:jc w:val="both"/>
        <w:rPr>
          <w:rFonts w:ascii="Times New Roman" w:hAnsi="Times New Roman" w:cs="Times New Roman"/>
          <w:sz w:val="24"/>
          <w:szCs w:val="24"/>
        </w:rPr>
      </w:pPr>
      <w:r w:rsidRPr="00164D0F">
        <w:rPr>
          <w:rFonts w:ascii="Times New Roman" w:hAnsi="Times New Roman" w:cs="Times New Roman"/>
          <w:sz w:val="24"/>
          <w:szCs w:val="24"/>
        </w:rPr>
        <w:t>- компонент на холодную воду – 19,75 руб./м3. (без НДС).</w:t>
      </w:r>
    </w:p>
    <w:p w:rsidR="00F8559B" w:rsidRPr="00164D0F" w:rsidRDefault="00F8559B" w:rsidP="006138DF">
      <w:pPr>
        <w:pStyle w:val="af"/>
        <w:spacing w:after="0" w:line="240" w:lineRule="auto"/>
        <w:ind w:left="0" w:firstLine="709"/>
        <w:jc w:val="both"/>
        <w:rPr>
          <w:rFonts w:ascii="Times New Roman" w:hAnsi="Times New Roman" w:cs="Times New Roman"/>
          <w:sz w:val="24"/>
          <w:szCs w:val="24"/>
        </w:rPr>
      </w:pPr>
      <w:r w:rsidRPr="00164D0F">
        <w:rPr>
          <w:rFonts w:ascii="Times New Roman" w:hAnsi="Times New Roman" w:cs="Times New Roman"/>
          <w:sz w:val="24"/>
          <w:szCs w:val="24"/>
        </w:rPr>
        <w:t>Все члены Правления, принимавшие участие в рассмотрении вопроса № 18 Повестки, предложение уполномоченного по делу Каменской Г.А.  поддержали единогласно.</w:t>
      </w:r>
    </w:p>
    <w:p w:rsidR="00F8559B" w:rsidRPr="00164D0F" w:rsidRDefault="00F8559B" w:rsidP="009A7C17">
      <w:pPr>
        <w:pStyle w:val="a7"/>
        <w:ind w:firstLine="709"/>
        <w:jc w:val="both"/>
        <w:rPr>
          <w:rFonts w:ascii="Times New Roman" w:hAnsi="Times New Roman" w:cs="Times New Roman"/>
          <w:snapToGrid w:val="0"/>
          <w:sz w:val="24"/>
          <w:szCs w:val="24"/>
        </w:rPr>
      </w:pPr>
    </w:p>
    <w:p w:rsidR="00F8559B" w:rsidRPr="00164D0F" w:rsidRDefault="00F8559B" w:rsidP="009A7C17">
      <w:pPr>
        <w:pStyle w:val="a7"/>
        <w:jc w:val="both"/>
        <w:rPr>
          <w:rFonts w:ascii="Times New Roman" w:hAnsi="Times New Roman" w:cs="Times New Roman"/>
          <w:b/>
          <w:snapToGrid w:val="0"/>
          <w:sz w:val="24"/>
          <w:szCs w:val="24"/>
        </w:rPr>
      </w:pPr>
      <w:r w:rsidRPr="00164D0F">
        <w:rPr>
          <w:rFonts w:ascii="Times New Roman" w:hAnsi="Times New Roman" w:cs="Times New Roman"/>
          <w:b/>
          <w:snapToGrid w:val="0"/>
          <w:sz w:val="24"/>
          <w:szCs w:val="24"/>
        </w:rPr>
        <w:t>РЕШИЛИ:</w:t>
      </w:r>
    </w:p>
    <w:p w:rsidR="00F8559B" w:rsidRPr="00164D0F" w:rsidRDefault="00F8559B" w:rsidP="009A7C17">
      <w:pPr>
        <w:pStyle w:val="ConsNormal"/>
        <w:widowControl/>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1.  Установить тариф на горячую воду в </w:t>
      </w:r>
      <w:r w:rsidRPr="00164D0F">
        <w:rPr>
          <w:rFonts w:ascii="Times New Roman" w:hAnsi="Times New Roman" w:cs="Times New Roman"/>
          <w:bCs/>
          <w:sz w:val="24"/>
          <w:szCs w:val="24"/>
        </w:rPr>
        <w:t>закрытой системе горячего</w:t>
      </w:r>
      <w:r w:rsidRPr="00164D0F">
        <w:rPr>
          <w:rFonts w:ascii="Times New Roman" w:hAnsi="Times New Roman" w:cs="Times New Roman"/>
          <w:sz w:val="24"/>
          <w:szCs w:val="24"/>
        </w:rPr>
        <w:t xml:space="preserve">  водоснабжения для</w:t>
      </w:r>
      <w:r w:rsidRPr="00164D0F">
        <w:rPr>
          <w:rFonts w:ascii="Times New Roman" w:hAnsi="Times New Roman" w:cs="Times New Roman"/>
          <w:bCs/>
          <w:sz w:val="24"/>
          <w:szCs w:val="24"/>
        </w:rPr>
        <w:t xml:space="preserve"> МУП г.Костромы </w:t>
      </w:r>
      <w:r w:rsidRPr="00164D0F">
        <w:rPr>
          <w:rFonts w:ascii="Times New Roman" w:hAnsi="Times New Roman" w:cs="Times New Roman"/>
          <w:sz w:val="24"/>
          <w:szCs w:val="24"/>
        </w:rPr>
        <w:t>«Городские сети»</w:t>
      </w:r>
      <w:r w:rsidRPr="00164D0F">
        <w:rPr>
          <w:rFonts w:ascii="Times New Roman" w:hAnsi="Times New Roman" w:cs="Times New Roman"/>
          <w:bCs/>
          <w:sz w:val="24"/>
          <w:szCs w:val="24"/>
        </w:rPr>
        <w:t xml:space="preserve"> потребителям г. Костромы на 2014 год</w:t>
      </w:r>
      <w:r w:rsidRPr="00164D0F">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2930"/>
        <w:gridCol w:w="2830"/>
      </w:tblGrid>
      <w:tr w:rsidR="00F8559B" w:rsidRPr="00164D0F" w:rsidTr="009A7C17">
        <w:trPr>
          <w:trHeight w:val="266"/>
        </w:trPr>
        <w:tc>
          <w:tcPr>
            <w:tcW w:w="2159" w:type="pct"/>
            <w:vMerge w:val="restar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Наименование тарифа</w:t>
            </w:r>
          </w:p>
        </w:tc>
        <w:tc>
          <w:tcPr>
            <w:tcW w:w="2841" w:type="pct"/>
            <w:gridSpan w:val="2"/>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по 31.12.2014 г.</w:t>
            </w:r>
          </w:p>
        </w:tc>
      </w:tr>
      <w:tr w:rsidR="00F8559B" w:rsidRPr="00164D0F" w:rsidTr="009A7C17">
        <w:trPr>
          <w:trHeight w:val="638"/>
        </w:trPr>
        <w:tc>
          <w:tcPr>
            <w:tcW w:w="2159" w:type="pct"/>
            <w:vMerge/>
          </w:tcPr>
          <w:p w:rsidR="00F8559B" w:rsidRPr="00164D0F" w:rsidRDefault="00F8559B" w:rsidP="009A7C17">
            <w:pPr>
              <w:pStyle w:val="ConsNormal"/>
              <w:widowControl/>
              <w:snapToGrid w:val="0"/>
              <w:ind w:firstLine="0"/>
              <w:jc w:val="both"/>
              <w:rPr>
                <w:rFonts w:ascii="Times New Roman" w:hAnsi="Times New Roman" w:cs="Times New Roman"/>
                <w:sz w:val="24"/>
                <w:szCs w:val="24"/>
                <w:highlight w:val="yellow"/>
              </w:rPr>
            </w:pPr>
          </w:p>
        </w:tc>
        <w:tc>
          <w:tcPr>
            <w:tcW w:w="1445" w:type="pct"/>
          </w:tcPr>
          <w:p w:rsidR="00F8559B" w:rsidRPr="00164D0F" w:rsidRDefault="00F8559B" w:rsidP="009A7C17">
            <w:pPr>
              <w:spacing w:after="0" w:line="240" w:lineRule="auto"/>
              <w:jc w:val="center"/>
              <w:rPr>
                <w:rFonts w:ascii="Times New Roman" w:hAnsi="Times New Roman" w:cs="Times New Roman"/>
                <w:sz w:val="24"/>
                <w:szCs w:val="24"/>
              </w:rPr>
            </w:pPr>
            <w:r w:rsidRPr="00164D0F">
              <w:rPr>
                <w:rFonts w:ascii="Times New Roman" w:hAnsi="Times New Roman" w:cs="Times New Roman"/>
                <w:sz w:val="24"/>
                <w:szCs w:val="24"/>
              </w:rPr>
              <w:t>Компонент на тепловую энергию, руб./Гкал</w:t>
            </w:r>
          </w:p>
        </w:tc>
        <w:tc>
          <w:tcPr>
            <w:tcW w:w="1396" w:type="pct"/>
          </w:tcPr>
          <w:p w:rsidR="00F8559B" w:rsidRPr="00164D0F" w:rsidRDefault="00F8559B" w:rsidP="009A7C17">
            <w:pPr>
              <w:spacing w:after="0" w:line="240" w:lineRule="auto"/>
              <w:jc w:val="center"/>
              <w:rPr>
                <w:rFonts w:ascii="Times New Roman" w:hAnsi="Times New Roman" w:cs="Times New Roman"/>
                <w:sz w:val="24"/>
                <w:szCs w:val="24"/>
              </w:rPr>
            </w:pPr>
            <w:r w:rsidRPr="00164D0F">
              <w:rPr>
                <w:rFonts w:ascii="Times New Roman" w:hAnsi="Times New Roman" w:cs="Times New Roman"/>
                <w:sz w:val="24"/>
                <w:szCs w:val="24"/>
              </w:rPr>
              <w:t>Компонент на холодную воду, руб./куб. м.</w:t>
            </w:r>
          </w:p>
        </w:tc>
      </w:tr>
      <w:tr w:rsidR="00F8559B" w:rsidRPr="00164D0F" w:rsidTr="009A7C17">
        <w:trPr>
          <w:trHeight w:val="557"/>
        </w:trPr>
        <w:tc>
          <w:tcPr>
            <w:tcW w:w="5000" w:type="pct"/>
            <w:gridSpan w:val="3"/>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 xml:space="preserve">  с использованием тепловой энергии, вырабатываемой ОАО «ТГК-2» </w:t>
            </w:r>
          </w:p>
        </w:tc>
      </w:tr>
      <w:tr w:rsidR="00F8559B" w:rsidRPr="00164D0F" w:rsidTr="009A7C17">
        <w:trPr>
          <w:trHeight w:val="557"/>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Население (с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1166,13</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21,77</w:t>
            </w:r>
          </w:p>
        </w:tc>
      </w:tr>
      <w:tr w:rsidR="00F8559B" w:rsidRPr="00164D0F" w:rsidTr="009A7C17">
        <w:trPr>
          <w:trHeight w:val="409"/>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Бюджетные и прочие потребители</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988,25</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19,75</w:t>
            </w:r>
          </w:p>
        </w:tc>
      </w:tr>
      <w:tr w:rsidR="00F8559B" w:rsidRPr="00164D0F" w:rsidTr="009A7C17">
        <w:trPr>
          <w:trHeight w:val="315"/>
        </w:trPr>
        <w:tc>
          <w:tcPr>
            <w:tcW w:w="5000" w:type="pct"/>
            <w:gridSpan w:val="3"/>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с использованием тепловой энергии, вырабатываемой ОАО «ТГК-2» и передаваемой через тепловые сети МУП г.Костромы  «Городские сети»</w:t>
            </w:r>
          </w:p>
        </w:tc>
      </w:tr>
      <w:tr w:rsidR="00F8559B" w:rsidRPr="00164D0F" w:rsidTr="009A7C17">
        <w:trPr>
          <w:trHeight w:val="556"/>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Население (с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1477,54</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21,77</w:t>
            </w:r>
          </w:p>
        </w:tc>
      </w:tr>
      <w:tr w:rsidR="00F8559B" w:rsidRPr="00164D0F" w:rsidTr="009A7C17">
        <w:trPr>
          <w:trHeight w:val="315"/>
        </w:trPr>
        <w:tc>
          <w:tcPr>
            <w:tcW w:w="2159" w:type="pct"/>
            <w:vAlign w:val="center"/>
          </w:tcPr>
          <w:p w:rsidR="00F8559B" w:rsidRPr="00164D0F" w:rsidRDefault="00F8559B" w:rsidP="009A7C17">
            <w:pPr>
              <w:pStyle w:val="ConsNormal"/>
              <w:widowControl/>
              <w:snapToGrid w:val="0"/>
              <w:ind w:firstLine="0"/>
              <w:rPr>
                <w:rFonts w:ascii="Times New Roman" w:hAnsi="Times New Roman" w:cs="Times New Roman"/>
                <w:sz w:val="24"/>
                <w:szCs w:val="24"/>
              </w:rPr>
            </w:pPr>
            <w:r w:rsidRPr="00164D0F">
              <w:rPr>
                <w:rFonts w:ascii="Times New Roman" w:hAnsi="Times New Roman" w:cs="Times New Roman"/>
                <w:sz w:val="24"/>
                <w:szCs w:val="24"/>
              </w:rPr>
              <w:t>Бюджетные и прочие потребители (без НДС)</w:t>
            </w:r>
          </w:p>
        </w:tc>
        <w:tc>
          <w:tcPr>
            <w:tcW w:w="1445"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1252,15</w:t>
            </w:r>
          </w:p>
        </w:tc>
        <w:tc>
          <w:tcPr>
            <w:tcW w:w="1396" w:type="pct"/>
            <w:vAlign w:val="center"/>
          </w:tcPr>
          <w:p w:rsidR="00F8559B" w:rsidRPr="00164D0F" w:rsidRDefault="00F8559B" w:rsidP="009A7C17">
            <w:pPr>
              <w:pStyle w:val="ConsNormal"/>
              <w:widowControl/>
              <w:snapToGrid w:val="0"/>
              <w:ind w:firstLine="0"/>
              <w:jc w:val="center"/>
              <w:rPr>
                <w:rFonts w:ascii="Times New Roman" w:hAnsi="Times New Roman" w:cs="Times New Roman"/>
                <w:sz w:val="24"/>
                <w:szCs w:val="24"/>
              </w:rPr>
            </w:pPr>
            <w:r w:rsidRPr="00164D0F">
              <w:rPr>
                <w:rFonts w:ascii="Times New Roman" w:hAnsi="Times New Roman" w:cs="Times New Roman"/>
                <w:sz w:val="24"/>
                <w:szCs w:val="24"/>
              </w:rPr>
              <w:t>19,75</w:t>
            </w:r>
          </w:p>
        </w:tc>
      </w:tr>
    </w:tbl>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2. Настоящее постановление вступает в силу с момента опубликования.</w:t>
      </w:r>
    </w:p>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 xml:space="preserve">3. Раскрыть информацию по стандартам раскрытия в установленные сроки, в  соответствии с действующим законодательством. </w:t>
      </w:r>
    </w:p>
    <w:p w:rsidR="00F8559B" w:rsidRPr="00164D0F" w:rsidRDefault="00F8559B" w:rsidP="009A7C17">
      <w:pPr>
        <w:pStyle w:val="ConsNormal"/>
        <w:widowControl/>
        <w:tabs>
          <w:tab w:val="left" w:pos="0"/>
          <w:tab w:val="left" w:pos="284"/>
        </w:tabs>
        <w:ind w:firstLine="709"/>
        <w:jc w:val="both"/>
        <w:rPr>
          <w:rFonts w:ascii="Times New Roman" w:hAnsi="Times New Roman" w:cs="Times New Roman"/>
          <w:sz w:val="24"/>
          <w:szCs w:val="24"/>
        </w:rPr>
      </w:pPr>
      <w:r w:rsidRPr="00164D0F">
        <w:rPr>
          <w:rFonts w:ascii="Times New Roman" w:hAnsi="Times New Roman" w:cs="Times New Roman"/>
          <w:sz w:val="24"/>
          <w:szCs w:val="24"/>
        </w:rPr>
        <w:t>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F8559B" w:rsidRPr="00164D0F" w:rsidRDefault="00F8559B" w:rsidP="009A7C17">
      <w:pPr>
        <w:pStyle w:val="ConsNormal"/>
        <w:widowControl/>
        <w:tabs>
          <w:tab w:val="left" w:pos="0"/>
          <w:tab w:val="left" w:pos="284"/>
        </w:tabs>
        <w:ind w:firstLine="0"/>
        <w:jc w:val="both"/>
        <w:rPr>
          <w:rFonts w:ascii="Times New Roman" w:hAnsi="Times New Roman" w:cs="Times New Roman"/>
          <w:sz w:val="24"/>
          <w:szCs w:val="24"/>
        </w:rPr>
      </w:pPr>
      <w:r w:rsidRPr="00164D0F">
        <w:rPr>
          <w:rFonts w:ascii="Times New Roman" w:hAnsi="Times New Roman" w:cs="Times New Roman"/>
          <w:sz w:val="24"/>
          <w:szCs w:val="24"/>
        </w:rPr>
        <w:t>Солдатова И.Ю. – принять предложение уполномоченного по делу.</w:t>
      </w:r>
    </w:p>
    <w:p w:rsidR="00841819" w:rsidRPr="006C0D10" w:rsidRDefault="00841819" w:rsidP="009A7C17">
      <w:pPr>
        <w:pStyle w:val="af"/>
        <w:spacing w:after="0" w:line="240" w:lineRule="auto"/>
        <w:ind w:left="0"/>
        <w:jc w:val="both"/>
        <w:rPr>
          <w:rFonts w:ascii="Times New Roman" w:hAnsi="Times New Roman" w:cs="Times New Roman"/>
          <w:sz w:val="24"/>
          <w:szCs w:val="24"/>
        </w:rPr>
      </w:pPr>
    </w:p>
    <w:p w:rsidR="00FB29F1" w:rsidRDefault="00FB29F1" w:rsidP="009A7C17">
      <w:pPr>
        <w:pStyle w:val="a7"/>
        <w:ind w:firstLine="709"/>
        <w:jc w:val="both"/>
        <w:rPr>
          <w:rFonts w:ascii="Times New Roman" w:hAnsi="Times New Roman" w:cs="Times New Roman"/>
          <w:sz w:val="25"/>
          <w:szCs w:val="25"/>
        </w:rPr>
      </w:pPr>
    </w:p>
    <w:p w:rsidR="00FB29F1" w:rsidRDefault="00FB29F1" w:rsidP="009A7C17">
      <w:pPr>
        <w:pStyle w:val="a7"/>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FB29F1" w:rsidRPr="002344CC" w:rsidRDefault="00FB29F1" w:rsidP="009A7C17">
      <w:pPr>
        <w:pStyle w:val="a7"/>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sidRPr="002344CC">
        <w:rPr>
          <w:rFonts w:ascii="Times New Roman" w:hAnsi="Times New Roman" w:cs="Times New Roman"/>
          <w:snapToGrid w:val="0"/>
          <w:sz w:val="24"/>
          <w:szCs w:val="24"/>
        </w:rPr>
        <w:t>«</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 xml:space="preserve">» </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2014 г.</w:t>
      </w:r>
    </w:p>
    <w:p w:rsidR="00FB29F1" w:rsidRPr="00204DDE" w:rsidRDefault="00FB29F1" w:rsidP="009A7C17">
      <w:pPr>
        <w:pStyle w:val="a7"/>
        <w:ind w:firstLine="709"/>
        <w:jc w:val="both"/>
        <w:rPr>
          <w:rFonts w:ascii="Times New Roman" w:hAnsi="Times New Roman" w:cs="Times New Roman"/>
          <w:sz w:val="25"/>
          <w:szCs w:val="25"/>
        </w:rPr>
      </w:pPr>
    </w:p>
    <w:sectPr w:rsidR="00FB29F1" w:rsidRPr="00204DDE" w:rsidSect="00BD3D59">
      <w:headerReference w:type="default" r:id="rId11"/>
      <w:pgSz w:w="11906" w:h="16838"/>
      <w:pgMar w:top="567" w:right="851"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10" w:rsidRDefault="00847710" w:rsidP="007556AC">
      <w:pPr>
        <w:spacing w:after="0" w:line="240" w:lineRule="auto"/>
      </w:pPr>
      <w:r>
        <w:separator/>
      </w:r>
    </w:p>
  </w:endnote>
  <w:endnote w:type="continuationSeparator" w:id="1">
    <w:p w:rsidR="00847710" w:rsidRDefault="00847710"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10" w:rsidRDefault="00847710" w:rsidP="007556AC">
      <w:pPr>
        <w:spacing w:after="0" w:line="240" w:lineRule="auto"/>
      </w:pPr>
      <w:r>
        <w:separator/>
      </w:r>
    </w:p>
  </w:footnote>
  <w:footnote w:type="continuationSeparator" w:id="1">
    <w:p w:rsidR="00847710" w:rsidRDefault="00847710"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9" w:rsidRDefault="003F233A">
    <w:pPr>
      <w:pStyle w:val="a8"/>
      <w:jc w:val="right"/>
    </w:pPr>
    <w:fldSimple w:instr=" PAGE   \* MERGEFORMAT ">
      <w:r w:rsidR="005A5E11">
        <w:rPr>
          <w:noProof/>
        </w:rPr>
        <w:t>10</w:t>
      </w:r>
    </w:fldSimple>
  </w:p>
  <w:p w:rsidR="00BD3D59" w:rsidRDefault="00BD3D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A66222"/>
    <w:multiLevelType w:val="hybridMultilevel"/>
    <w:tmpl w:val="6714E3E0"/>
    <w:lvl w:ilvl="0" w:tplc="6CE86956">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C275C1F"/>
    <w:multiLevelType w:val="hybridMultilevel"/>
    <w:tmpl w:val="158AB99C"/>
    <w:lvl w:ilvl="0" w:tplc="9E328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C022C47"/>
    <w:multiLevelType w:val="hybridMultilevel"/>
    <w:tmpl w:val="C30A1306"/>
    <w:lvl w:ilvl="0" w:tplc="5ABAE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8"/>
  </w:num>
  <w:num w:numId="4">
    <w:abstractNumId w:val="1"/>
  </w:num>
  <w:num w:numId="5">
    <w:abstractNumId w:val="7"/>
  </w:num>
  <w:num w:numId="6">
    <w:abstractNumId w:val="0"/>
  </w:num>
  <w:num w:numId="7">
    <w:abstractNumId w:val="5"/>
  </w:num>
  <w:num w:numId="8">
    <w:abstractNumId w:val="4"/>
  </w:num>
  <w:num w:numId="9">
    <w:abstractNumId w:val="3"/>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23B38"/>
    <w:rsid w:val="00037058"/>
    <w:rsid w:val="0005706A"/>
    <w:rsid w:val="00061AFB"/>
    <w:rsid w:val="0009525F"/>
    <w:rsid w:val="000A6ED2"/>
    <w:rsid w:val="000B1C52"/>
    <w:rsid w:val="000B33E1"/>
    <w:rsid w:val="000C4A76"/>
    <w:rsid w:val="000D501D"/>
    <w:rsid w:val="000E63DC"/>
    <w:rsid w:val="000F0C19"/>
    <w:rsid w:val="001034D6"/>
    <w:rsid w:val="001049B3"/>
    <w:rsid w:val="001278F0"/>
    <w:rsid w:val="00144011"/>
    <w:rsid w:val="00145735"/>
    <w:rsid w:val="00154B73"/>
    <w:rsid w:val="001556EB"/>
    <w:rsid w:val="00164D0F"/>
    <w:rsid w:val="00166D9F"/>
    <w:rsid w:val="00167DAC"/>
    <w:rsid w:val="00170B67"/>
    <w:rsid w:val="00183037"/>
    <w:rsid w:val="0018673D"/>
    <w:rsid w:val="001A4FCE"/>
    <w:rsid w:val="001A7245"/>
    <w:rsid w:val="001B579B"/>
    <w:rsid w:val="001D13F8"/>
    <w:rsid w:val="001D3587"/>
    <w:rsid w:val="001D4CBD"/>
    <w:rsid w:val="001E1095"/>
    <w:rsid w:val="001F30DA"/>
    <w:rsid w:val="001F5029"/>
    <w:rsid w:val="00201EF1"/>
    <w:rsid w:val="0020219D"/>
    <w:rsid w:val="002023AA"/>
    <w:rsid w:val="00204DDE"/>
    <w:rsid w:val="0021629C"/>
    <w:rsid w:val="00217083"/>
    <w:rsid w:val="00222432"/>
    <w:rsid w:val="00224156"/>
    <w:rsid w:val="00224D57"/>
    <w:rsid w:val="00227FE4"/>
    <w:rsid w:val="002344CC"/>
    <w:rsid w:val="00242A1D"/>
    <w:rsid w:val="0024376A"/>
    <w:rsid w:val="00254A4D"/>
    <w:rsid w:val="002743B1"/>
    <w:rsid w:val="00274BFF"/>
    <w:rsid w:val="00287DBA"/>
    <w:rsid w:val="002A742A"/>
    <w:rsid w:val="002B3932"/>
    <w:rsid w:val="002C1540"/>
    <w:rsid w:val="002C25AD"/>
    <w:rsid w:val="002F2530"/>
    <w:rsid w:val="0030322C"/>
    <w:rsid w:val="00304765"/>
    <w:rsid w:val="003078D9"/>
    <w:rsid w:val="00321B8B"/>
    <w:rsid w:val="00325DA2"/>
    <w:rsid w:val="00342C56"/>
    <w:rsid w:val="00342F9B"/>
    <w:rsid w:val="0035765F"/>
    <w:rsid w:val="003751FF"/>
    <w:rsid w:val="00375E2C"/>
    <w:rsid w:val="00387AB8"/>
    <w:rsid w:val="003903B7"/>
    <w:rsid w:val="003933CB"/>
    <w:rsid w:val="003938E5"/>
    <w:rsid w:val="003939B6"/>
    <w:rsid w:val="00395815"/>
    <w:rsid w:val="00396F3C"/>
    <w:rsid w:val="003A1907"/>
    <w:rsid w:val="003C2FC2"/>
    <w:rsid w:val="003D3577"/>
    <w:rsid w:val="003E52B1"/>
    <w:rsid w:val="003E72F1"/>
    <w:rsid w:val="003F233A"/>
    <w:rsid w:val="003F6C4E"/>
    <w:rsid w:val="00411353"/>
    <w:rsid w:val="00443C97"/>
    <w:rsid w:val="004641DD"/>
    <w:rsid w:val="004659A0"/>
    <w:rsid w:val="00474DC1"/>
    <w:rsid w:val="00476038"/>
    <w:rsid w:val="004764FA"/>
    <w:rsid w:val="00477E75"/>
    <w:rsid w:val="00481667"/>
    <w:rsid w:val="004953E3"/>
    <w:rsid w:val="00496EF8"/>
    <w:rsid w:val="004A35A8"/>
    <w:rsid w:val="004A44FC"/>
    <w:rsid w:val="004A73D7"/>
    <w:rsid w:val="004E2C71"/>
    <w:rsid w:val="004E32AF"/>
    <w:rsid w:val="004E4F95"/>
    <w:rsid w:val="004F1426"/>
    <w:rsid w:val="004F3D7A"/>
    <w:rsid w:val="004F490C"/>
    <w:rsid w:val="004F6DCA"/>
    <w:rsid w:val="00505184"/>
    <w:rsid w:val="00506761"/>
    <w:rsid w:val="00506E1D"/>
    <w:rsid w:val="005141B9"/>
    <w:rsid w:val="00514296"/>
    <w:rsid w:val="0052022A"/>
    <w:rsid w:val="005232E2"/>
    <w:rsid w:val="00544797"/>
    <w:rsid w:val="0054676E"/>
    <w:rsid w:val="00555736"/>
    <w:rsid w:val="00565C4C"/>
    <w:rsid w:val="005677BA"/>
    <w:rsid w:val="0058607A"/>
    <w:rsid w:val="005937A7"/>
    <w:rsid w:val="005A5E11"/>
    <w:rsid w:val="005A78D6"/>
    <w:rsid w:val="005C0046"/>
    <w:rsid w:val="005D0144"/>
    <w:rsid w:val="005D0185"/>
    <w:rsid w:val="005D3A70"/>
    <w:rsid w:val="005D5778"/>
    <w:rsid w:val="005E7022"/>
    <w:rsid w:val="005F697F"/>
    <w:rsid w:val="00604E17"/>
    <w:rsid w:val="00606AB0"/>
    <w:rsid w:val="0061244A"/>
    <w:rsid w:val="006138DF"/>
    <w:rsid w:val="00621231"/>
    <w:rsid w:val="006215B3"/>
    <w:rsid w:val="00627B14"/>
    <w:rsid w:val="00635778"/>
    <w:rsid w:val="006358B8"/>
    <w:rsid w:val="006376DF"/>
    <w:rsid w:val="0065087B"/>
    <w:rsid w:val="00655FEF"/>
    <w:rsid w:val="00661142"/>
    <w:rsid w:val="00663C46"/>
    <w:rsid w:val="0066661C"/>
    <w:rsid w:val="00673DC8"/>
    <w:rsid w:val="00676C64"/>
    <w:rsid w:val="0067731B"/>
    <w:rsid w:val="00683742"/>
    <w:rsid w:val="006B20C8"/>
    <w:rsid w:val="006B2333"/>
    <w:rsid w:val="006B2DF3"/>
    <w:rsid w:val="006B36BF"/>
    <w:rsid w:val="006B36E2"/>
    <w:rsid w:val="006D3458"/>
    <w:rsid w:val="006E04F3"/>
    <w:rsid w:val="006E1EBF"/>
    <w:rsid w:val="006E5E2E"/>
    <w:rsid w:val="00700412"/>
    <w:rsid w:val="00704727"/>
    <w:rsid w:val="00721E58"/>
    <w:rsid w:val="00722E1A"/>
    <w:rsid w:val="007276A7"/>
    <w:rsid w:val="00735AF2"/>
    <w:rsid w:val="007371A6"/>
    <w:rsid w:val="00737D65"/>
    <w:rsid w:val="007506EC"/>
    <w:rsid w:val="007556AC"/>
    <w:rsid w:val="0076005F"/>
    <w:rsid w:val="00762AD7"/>
    <w:rsid w:val="007660DD"/>
    <w:rsid w:val="00781D8B"/>
    <w:rsid w:val="00784A9A"/>
    <w:rsid w:val="007930CB"/>
    <w:rsid w:val="00796A44"/>
    <w:rsid w:val="007A321C"/>
    <w:rsid w:val="007A5526"/>
    <w:rsid w:val="007C00B1"/>
    <w:rsid w:val="007D67D9"/>
    <w:rsid w:val="007E062C"/>
    <w:rsid w:val="007E5F90"/>
    <w:rsid w:val="007F5CC6"/>
    <w:rsid w:val="00814790"/>
    <w:rsid w:val="008176F3"/>
    <w:rsid w:val="00821A16"/>
    <w:rsid w:val="008371C5"/>
    <w:rsid w:val="008378E4"/>
    <w:rsid w:val="00841819"/>
    <w:rsid w:val="00847710"/>
    <w:rsid w:val="00850F58"/>
    <w:rsid w:val="0085476B"/>
    <w:rsid w:val="00860B03"/>
    <w:rsid w:val="00862669"/>
    <w:rsid w:val="00875423"/>
    <w:rsid w:val="00884BA1"/>
    <w:rsid w:val="008937EE"/>
    <w:rsid w:val="008A4A23"/>
    <w:rsid w:val="008B12A4"/>
    <w:rsid w:val="008C6240"/>
    <w:rsid w:val="008D1E06"/>
    <w:rsid w:val="008E7078"/>
    <w:rsid w:val="008F1DF0"/>
    <w:rsid w:val="00901A52"/>
    <w:rsid w:val="00903147"/>
    <w:rsid w:val="00904DE4"/>
    <w:rsid w:val="00945232"/>
    <w:rsid w:val="0096340B"/>
    <w:rsid w:val="00965D90"/>
    <w:rsid w:val="00987E46"/>
    <w:rsid w:val="009A7C17"/>
    <w:rsid w:val="009B0EE2"/>
    <w:rsid w:val="009D449D"/>
    <w:rsid w:val="009D70C8"/>
    <w:rsid w:val="009E213D"/>
    <w:rsid w:val="009F020A"/>
    <w:rsid w:val="00A10E32"/>
    <w:rsid w:val="00A22457"/>
    <w:rsid w:val="00A231CF"/>
    <w:rsid w:val="00A37C09"/>
    <w:rsid w:val="00A47BC8"/>
    <w:rsid w:val="00A55873"/>
    <w:rsid w:val="00A577E9"/>
    <w:rsid w:val="00A66725"/>
    <w:rsid w:val="00A66759"/>
    <w:rsid w:val="00A743A8"/>
    <w:rsid w:val="00A75BFE"/>
    <w:rsid w:val="00AA039F"/>
    <w:rsid w:val="00AD5869"/>
    <w:rsid w:val="00AE26A8"/>
    <w:rsid w:val="00AE3F29"/>
    <w:rsid w:val="00AF0AFB"/>
    <w:rsid w:val="00B00D00"/>
    <w:rsid w:val="00B10587"/>
    <w:rsid w:val="00B133D4"/>
    <w:rsid w:val="00B23936"/>
    <w:rsid w:val="00B3314E"/>
    <w:rsid w:val="00B51E7B"/>
    <w:rsid w:val="00B533A4"/>
    <w:rsid w:val="00B70B3E"/>
    <w:rsid w:val="00B8396F"/>
    <w:rsid w:val="00BA488E"/>
    <w:rsid w:val="00BA5472"/>
    <w:rsid w:val="00BA608A"/>
    <w:rsid w:val="00BB3531"/>
    <w:rsid w:val="00BC2BC2"/>
    <w:rsid w:val="00BD25D4"/>
    <w:rsid w:val="00BD3D59"/>
    <w:rsid w:val="00BE6E3D"/>
    <w:rsid w:val="00BF6A56"/>
    <w:rsid w:val="00C20945"/>
    <w:rsid w:val="00C21F5A"/>
    <w:rsid w:val="00C23491"/>
    <w:rsid w:val="00C3231B"/>
    <w:rsid w:val="00C41497"/>
    <w:rsid w:val="00C62BAC"/>
    <w:rsid w:val="00C63006"/>
    <w:rsid w:val="00C739F2"/>
    <w:rsid w:val="00C76673"/>
    <w:rsid w:val="00C772AB"/>
    <w:rsid w:val="00C802ED"/>
    <w:rsid w:val="00C938FD"/>
    <w:rsid w:val="00CA32DA"/>
    <w:rsid w:val="00CA3F5F"/>
    <w:rsid w:val="00CB113B"/>
    <w:rsid w:val="00CB293B"/>
    <w:rsid w:val="00CB6836"/>
    <w:rsid w:val="00CC6506"/>
    <w:rsid w:val="00CE3027"/>
    <w:rsid w:val="00CF5C19"/>
    <w:rsid w:val="00D27C6A"/>
    <w:rsid w:val="00D32344"/>
    <w:rsid w:val="00D44388"/>
    <w:rsid w:val="00D44A42"/>
    <w:rsid w:val="00D46619"/>
    <w:rsid w:val="00D5720C"/>
    <w:rsid w:val="00D71B73"/>
    <w:rsid w:val="00D74944"/>
    <w:rsid w:val="00D877CC"/>
    <w:rsid w:val="00D924BF"/>
    <w:rsid w:val="00D92C00"/>
    <w:rsid w:val="00D94525"/>
    <w:rsid w:val="00DA5A73"/>
    <w:rsid w:val="00DA76A2"/>
    <w:rsid w:val="00DC03E1"/>
    <w:rsid w:val="00DC4591"/>
    <w:rsid w:val="00DD14DC"/>
    <w:rsid w:val="00DD4A3E"/>
    <w:rsid w:val="00DF4A13"/>
    <w:rsid w:val="00E13269"/>
    <w:rsid w:val="00E34216"/>
    <w:rsid w:val="00E4351F"/>
    <w:rsid w:val="00E447D3"/>
    <w:rsid w:val="00E73A26"/>
    <w:rsid w:val="00E75B28"/>
    <w:rsid w:val="00E864DF"/>
    <w:rsid w:val="00EA36BD"/>
    <w:rsid w:val="00EA49CA"/>
    <w:rsid w:val="00EA4C34"/>
    <w:rsid w:val="00EA5D12"/>
    <w:rsid w:val="00EB0331"/>
    <w:rsid w:val="00EC07AA"/>
    <w:rsid w:val="00EC08A3"/>
    <w:rsid w:val="00EC08C0"/>
    <w:rsid w:val="00ED400F"/>
    <w:rsid w:val="00ED6B9F"/>
    <w:rsid w:val="00EF4E99"/>
    <w:rsid w:val="00F07508"/>
    <w:rsid w:val="00F125F5"/>
    <w:rsid w:val="00F50A58"/>
    <w:rsid w:val="00F62D94"/>
    <w:rsid w:val="00F664CC"/>
    <w:rsid w:val="00F8559B"/>
    <w:rsid w:val="00F85992"/>
    <w:rsid w:val="00F91889"/>
    <w:rsid w:val="00F957E8"/>
    <w:rsid w:val="00FA46DB"/>
    <w:rsid w:val="00FA69AD"/>
    <w:rsid w:val="00FB0640"/>
    <w:rsid w:val="00FB29F1"/>
    <w:rsid w:val="00FB42FC"/>
    <w:rsid w:val="00FC2328"/>
    <w:rsid w:val="00FD0E99"/>
    <w:rsid w:val="00FD2CEE"/>
    <w:rsid w:val="00FD547B"/>
    <w:rsid w:val="00FE141D"/>
    <w:rsid w:val="00FE6952"/>
    <w:rsid w:val="00FF1B33"/>
    <w:rsid w:val="00FF4546"/>
    <w:rsid w:val="00FF5ED1"/>
    <w:rsid w:val="00FF7E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uiPriority w:val="99"/>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1082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2D7A269A52ECCBCB855961330DA487EAF354774AEAEA9761BCC42A56E116838DD95FEF8F3656092jD46M" TargetMode="External"/><Relationship Id="rId4" Type="http://schemas.openxmlformats.org/officeDocument/2006/relationships/settings" Target="settings.xml"/><Relationship Id="rId9" Type="http://schemas.openxmlformats.org/officeDocument/2006/relationships/hyperlink" Target="consultantplus://offline/ref=C2D7A269A52ECCBCB855961330DA487EAF354774AEAEA9761BCC42A56E116838DD95FEF8F3656092jD4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0FA8-D3F3-46E6-A576-DDF764DB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38</Pages>
  <Words>15359</Words>
  <Characters>103253</Characters>
  <Application>Microsoft Office Word</Application>
  <DocSecurity>0</DocSecurity>
  <Lines>860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Тимофеева О.Б.</cp:lastModifiedBy>
  <cp:revision>244</cp:revision>
  <cp:lastPrinted>2014-11-12T11:13:00Z</cp:lastPrinted>
  <dcterms:created xsi:type="dcterms:W3CDTF">2013-09-10T12:57:00Z</dcterms:created>
  <dcterms:modified xsi:type="dcterms:W3CDTF">2014-11-17T11:05:00Z</dcterms:modified>
</cp:coreProperties>
</file>